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4623" w14:textId="68A4BCA5" w:rsidR="00E30040" w:rsidRDefault="00503077">
      <w:pPr>
        <w:pStyle w:val="Heading1"/>
        <w:spacing w:before="78" w:line="597" w:lineRule="auto"/>
        <w:ind w:right="709"/>
      </w:pPr>
      <w:r>
        <w:t>New Hampshire Rapid Response Access Point</w:t>
      </w:r>
      <w:r w:rsidR="00000000">
        <w:rPr>
          <w:spacing w:val="-3"/>
        </w:rPr>
        <w:t xml:space="preserve"> </w:t>
      </w:r>
      <w:r w:rsidR="00000000">
        <w:t>Text</w:t>
      </w:r>
      <w:r w:rsidR="00000000">
        <w:rPr>
          <w:spacing w:val="-3"/>
        </w:rPr>
        <w:t xml:space="preserve"> </w:t>
      </w:r>
      <w:r w:rsidR="00000000">
        <w:t>Line</w:t>
      </w:r>
      <w:r w:rsidR="00000000">
        <w:rPr>
          <w:spacing w:val="-4"/>
        </w:rPr>
        <w:t xml:space="preserve"> </w:t>
      </w:r>
      <w:r w:rsidR="00000000">
        <w:t>provided</w:t>
      </w:r>
      <w:r w:rsidR="00000000">
        <w:rPr>
          <w:spacing w:val="-4"/>
        </w:rPr>
        <w:t xml:space="preserve"> </w:t>
      </w:r>
      <w:r w:rsidR="00000000">
        <w:t>by</w:t>
      </w:r>
      <w:r w:rsidR="00000000">
        <w:rPr>
          <w:spacing w:val="-2"/>
        </w:rPr>
        <w:t xml:space="preserve"> </w:t>
      </w:r>
      <w:r w:rsidR="00000000">
        <w:t>Protocall</w:t>
      </w:r>
      <w:r w:rsidR="00000000">
        <w:rPr>
          <w:spacing w:val="-3"/>
        </w:rPr>
        <w:t xml:space="preserve"> </w:t>
      </w:r>
      <w:r w:rsidR="00000000">
        <w:t>Services</w:t>
      </w:r>
      <w:r w:rsidR="00000000">
        <w:rPr>
          <w:spacing w:val="-4"/>
        </w:rPr>
        <w:t xml:space="preserve"> </w:t>
      </w:r>
      <w:r w:rsidR="00000000">
        <w:t>Terms</w:t>
      </w:r>
      <w:r w:rsidR="00000000">
        <w:rPr>
          <w:spacing w:val="-3"/>
        </w:rPr>
        <w:t xml:space="preserve"> </w:t>
      </w:r>
      <w:r w:rsidR="00000000">
        <w:t>of</w:t>
      </w:r>
      <w:r w:rsidR="00000000">
        <w:rPr>
          <w:spacing w:val="-3"/>
        </w:rPr>
        <w:t xml:space="preserve"> </w:t>
      </w:r>
      <w:r w:rsidR="00000000">
        <w:t xml:space="preserve">Use Effective Date: </w:t>
      </w:r>
      <w:r>
        <w:t>July 1, 2025</w:t>
      </w:r>
    </w:p>
    <w:p w14:paraId="56736822" w14:textId="77777777" w:rsidR="00E30040" w:rsidRDefault="00000000">
      <w:pPr>
        <w:spacing w:line="251" w:lineRule="exact"/>
        <w:ind w:left="120"/>
        <w:rPr>
          <w:b/>
        </w:rPr>
      </w:pPr>
      <w:r>
        <w:rPr>
          <w:b/>
        </w:rPr>
        <w:t>DESCRIPTION</w:t>
      </w:r>
      <w:r>
        <w:rPr>
          <w:b/>
          <w:spacing w:val="-6"/>
        </w:rPr>
        <w:t xml:space="preserve"> </w:t>
      </w:r>
      <w:r>
        <w:rPr>
          <w:b/>
        </w:rPr>
        <w:t>OF</w:t>
      </w:r>
      <w:r>
        <w:rPr>
          <w:b/>
          <w:spacing w:val="-5"/>
        </w:rPr>
        <w:t xml:space="preserve"> </w:t>
      </w:r>
      <w:r>
        <w:rPr>
          <w:b/>
        </w:rPr>
        <w:t>THE</w:t>
      </w:r>
      <w:r>
        <w:rPr>
          <w:b/>
          <w:spacing w:val="-5"/>
        </w:rPr>
        <w:t xml:space="preserve"> </w:t>
      </w:r>
      <w:r>
        <w:rPr>
          <w:b/>
          <w:spacing w:val="-2"/>
        </w:rPr>
        <w:t>PROGRAM:</w:t>
      </w:r>
    </w:p>
    <w:p w14:paraId="246EBBC4" w14:textId="763862E6" w:rsidR="00E30040" w:rsidRDefault="00000000">
      <w:pPr>
        <w:pStyle w:val="BodyText"/>
        <w:ind w:right="199"/>
      </w:pPr>
      <w:r>
        <w:t>The</w:t>
      </w:r>
      <w:r>
        <w:rPr>
          <w:spacing w:val="-3"/>
        </w:rPr>
        <w:t xml:space="preserve"> </w:t>
      </w:r>
      <w:r w:rsidR="00503077">
        <w:rPr>
          <w:b/>
        </w:rPr>
        <w:t>New Hampshire Rapid Response Access Point Text Line</w:t>
      </w:r>
      <w:r>
        <w:rPr>
          <w:b/>
          <w:spacing w:val="-3"/>
        </w:rPr>
        <w:t xml:space="preserve"> </w:t>
      </w:r>
      <w:r>
        <w:t>is</w:t>
      </w:r>
      <w:r>
        <w:rPr>
          <w:spacing w:val="-3"/>
        </w:rPr>
        <w:t xml:space="preserve"> </w:t>
      </w:r>
      <w:r>
        <w:t>provided</w:t>
      </w:r>
      <w:r>
        <w:rPr>
          <w:spacing w:val="-3"/>
        </w:rPr>
        <w:t xml:space="preserve"> </w:t>
      </w:r>
      <w:r>
        <w:t>by</w:t>
      </w:r>
      <w:r>
        <w:rPr>
          <w:spacing w:val="-3"/>
        </w:rPr>
        <w:t xml:space="preserve"> </w:t>
      </w:r>
      <w:r>
        <w:t>Protocall</w:t>
      </w:r>
      <w:r>
        <w:rPr>
          <w:spacing w:val="-3"/>
        </w:rPr>
        <w:t xml:space="preserve"> </w:t>
      </w:r>
      <w:r>
        <w:t>Services,</w:t>
      </w:r>
      <w:r>
        <w:rPr>
          <w:spacing w:val="-3"/>
        </w:rPr>
        <w:t xml:space="preserve"> </w:t>
      </w:r>
      <w:r>
        <w:t>Inc.</w:t>
      </w:r>
      <w:r>
        <w:rPr>
          <w:spacing w:val="-3"/>
        </w:rPr>
        <w:t xml:space="preserve"> </w:t>
      </w:r>
      <w:r>
        <w:t>via</w:t>
      </w:r>
      <w:r>
        <w:rPr>
          <w:spacing w:val="-3"/>
        </w:rPr>
        <w:t xml:space="preserve"> </w:t>
      </w:r>
      <w:r>
        <w:t>SMS</w:t>
      </w:r>
      <w:r>
        <w:rPr>
          <w:spacing w:val="-3"/>
        </w:rPr>
        <w:t xml:space="preserve"> </w:t>
      </w:r>
      <w:r>
        <w:t>text messaging. By enrolling in this Service, you will receive crisis support messages, mental health counseling information, behavioral health resource updates, and related communications.</w:t>
      </w:r>
    </w:p>
    <w:p w14:paraId="472618C2" w14:textId="77777777" w:rsidR="00E30040" w:rsidRDefault="00E30040">
      <w:pPr>
        <w:pStyle w:val="BodyText"/>
        <w:spacing w:before="3"/>
        <w:ind w:left="0"/>
      </w:pPr>
    </w:p>
    <w:p w14:paraId="1B909A0E" w14:textId="77777777" w:rsidR="00E30040" w:rsidRDefault="00000000">
      <w:pPr>
        <w:spacing w:line="253" w:lineRule="exact"/>
        <w:ind w:left="119"/>
      </w:pPr>
      <w:r>
        <w:rPr>
          <w:b/>
        </w:rPr>
        <w:t>USE</w:t>
      </w:r>
      <w:r>
        <w:rPr>
          <w:b/>
          <w:spacing w:val="16"/>
        </w:rPr>
        <w:t xml:space="preserve"> </w:t>
      </w:r>
      <w:r>
        <w:rPr>
          <w:b/>
        </w:rPr>
        <w:t>OF</w:t>
      </w:r>
      <w:r>
        <w:rPr>
          <w:b/>
          <w:spacing w:val="20"/>
        </w:rPr>
        <w:t xml:space="preserve"> </w:t>
      </w:r>
      <w:r>
        <w:rPr>
          <w:b/>
        </w:rPr>
        <w:t>THIS</w:t>
      </w:r>
      <w:r>
        <w:rPr>
          <w:b/>
          <w:spacing w:val="19"/>
        </w:rPr>
        <w:t xml:space="preserve"> </w:t>
      </w:r>
      <w:r>
        <w:rPr>
          <w:b/>
        </w:rPr>
        <w:t>SERVICE</w:t>
      </w:r>
      <w:r>
        <w:rPr>
          <w:b/>
          <w:spacing w:val="20"/>
        </w:rPr>
        <w:t xml:space="preserve"> </w:t>
      </w:r>
      <w:r>
        <w:t>IS</w:t>
      </w:r>
      <w:r>
        <w:rPr>
          <w:spacing w:val="19"/>
        </w:rPr>
        <w:t xml:space="preserve"> </w:t>
      </w:r>
      <w:r>
        <w:t>BOUND</w:t>
      </w:r>
      <w:r>
        <w:rPr>
          <w:spacing w:val="20"/>
        </w:rPr>
        <w:t xml:space="preserve"> </w:t>
      </w:r>
      <w:r>
        <w:t>BY</w:t>
      </w:r>
      <w:r>
        <w:rPr>
          <w:spacing w:val="18"/>
        </w:rPr>
        <w:t xml:space="preserve"> </w:t>
      </w:r>
      <w:r>
        <w:t>THESE</w:t>
      </w:r>
      <w:r>
        <w:rPr>
          <w:spacing w:val="20"/>
        </w:rPr>
        <w:t xml:space="preserve"> </w:t>
      </w:r>
      <w:r>
        <w:t>TERMS</w:t>
      </w:r>
      <w:r>
        <w:rPr>
          <w:spacing w:val="20"/>
        </w:rPr>
        <w:t xml:space="preserve"> </w:t>
      </w:r>
      <w:r>
        <w:t>of</w:t>
      </w:r>
      <w:r>
        <w:rPr>
          <w:spacing w:val="-4"/>
        </w:rPr>
        <w:t xml:space="preserve"> </w:t>
      </w:r>
      <w:r>
        <w:t>USE</w:t>
      </w:r>
      <w:r>
        <w:rPr>
          <w:spacing w:val="-3"/>
        </w:rPr>
        <w:t xml:space="preserve"> </w:t>
      </w:r>
      <w:r>
        <w:t>(“Terms”).</w:t>
      </w:r>
      <w:r>
        <w:rPr>
          <w:spacing w:val="19"/>
        </w:rPr>
        <w:t xml:space="preserve"> </w:t>
      </w:r>
      <w:r>
        <w:t>Please</w:t>
      </w:r>
      <w:r>
        <w:rPr>
          <w:spacing w:val="18"/>
        </w:rPr>
        <w:t xml:space="preserve"> </w:t>
      </w:r>
      <w:r>
        <w:t>read</w:t>
      </w:r>
      <w:r>
        <w:rPr>
          <w:spacing w:val="19"/>
        </w:rPr>
        <w:t xml:space="preserve"> </w:t>
      </w:r>
      <w:r>
        <w:rPr>
          <w:spacing w:val="-5"/>
        </w:rPr>
        <w:t>the</w:t>
      </w:r>
    </w:p>
    <w:p w14:paraId="1572BAD1" w14:textId="510F2EFE" w:rsidR="00E30040" w:rsidRDefault="00000000">
      <w:pPr>
        <w:pStyle w:val="BodyText"/>
        <w:ind w:right="103"/>
      </w:pPr>
      <w:r>
        <w:t>following</w:t>
      </w:r>
      <w:r>
        <w:rPr>
          <w:spacing w:val="26"/>
        </w:rPr>
        <w:t xml:space="preserve"> </w:t>
      </w:r>
      <w:r>
        <w:t>agreement</w:t>
      </w:r>
      <w:r>
        <w:rPr>
          <w:spacing w:val="-2"/>
        </w:rPr>
        <w:t xml:space="preserve"> </w:t>
      </w:r>
      <w:r>
        <w:t>before</w:t>
      </w:r>
      <w:r>
        <w:rPr>
          <w:spacing w:val="26"/>
        </w:rPr>
        <w:t xml:space="preserve"> </w:t>
      </w:r>
      <w:r>
        <w:t>using</w:t>
      </w:r>
      <w:r>
        <w:rPr>
          <w:spacing w:val="26"/>
        </w:rPr>
        <w:t xml:space="preserve"> </w:t>
      </w:r>
      <w:r>
        <w:t>this</w:t>
      </w:r>
      <w:r>
        <w:rPr>
          <w:spacing w:val="26"/>
        </w:rPr>
        <w:t xml:space="preserve"> </w:t>
      </w:r>
      <w:r>
        <w:t>service.</w:t>
      </w:r>
      <w:r>
        <w:rPr>
          <w:spacing w:val="26"/>
        </w:rPr>
        <w:t xml:space="preserve"> </w:t>
      </w:r>
      <w:r>
        <w:t>By</w:t>
      </w:r>
      <w:r>
        <w:rPr>
          <w:spacing w:val="26"/>
        </w:rPr>
        <w:t xml:space="preserve"> </w:t>
      </w:r>
      <w:r>
        <w:t>using</w:t>
      </w:r>
      <w:r>
        <w:rPr>
          <w:spacing w:val="26"/>
        </w:rPr>
        <w:t xml:space="preserve"> </w:t>
      </w:r>
      <w:r>
        <w:t>crisis</w:t>
      </w:r>
      <w:r>
        <w:rPr>
          <w:spacing w:val="-2"/>
        </w:rPr>
        <w:t xml:space="preserve"> </w:t>
      </w:r>
      <w:r>
        <w:t>texting</w:t>
      </w:r>
      <w:r>
        <w:rPr>
          <w:spacing w:val="-2"/>
        </w:rPr>
        <w:t xml:space="preserve"> </w:t>
      </w:r>
      <w:r>
        <w:t>(SMS)</w:t>
      </w:r>
      <w:r>
        <w:rPr>
          <w:spacing w:val="-2"/>
        </w:rPr>
        <w:t xml:space="preserve"> </w:t>
      </w:r>
      <w:r>
        <w:t>(the “Service”),</w:t>
      </w:r>
      <w:r>
        <w:rPr>
          <w:spacing w:val="37"/>
        </w:rPr>
        <w:t xml:space="preserve"> </w:t>
      </w:r>
      <w:r>
        <w:t>which</w:t>
      </w:r>
      <w:r>
        <w:rPr>
          <w:spacing w:val="38"/>
        </w:rPr>
        <w:t xml:space="preserve"> </w:t>
      </w:r>
      <w:r>
        <w:t>is</w:t>
      </w:r>
      <w:r>
        <w:rPr>
          <w:spacing w:val="38"/>
        </w:rPr>
        <w:t xml:space="preserve"> </w:t>
      </w:r>
      <w:r>
        <w:t>operated by Protocall Services, Inc., you agree</w:t>
      </w:r>
      <w:r>
        <w:rPr>
          <w:spacing w:val="-3"/>
        </w:rPr>
        <w:t xml:space="preserve"> </w:t>
      </w:r>
      <w:r>
        <w:t>to</w:t>
      </w:r>
      <w:r>
        <w:rPr>
          <w:spacing w:val="-3"/>
        </w:rPr>
        <w:t xml:space="preserve"> </w:t>
      </w:r>
      <w:r>
        <w:t>the</w:t>
      </w:r>
      <w:r>
        <w:rPr>
          <w:spacing w:val="-3"/>
        </w:rPr>
        <w:t xml:space="preserve"> </w:t>
      </w:r>
      <w:r>
        <w:t>binding</w:t>
      </w:r>
      <w:r>
        <w:rPr>
          <w:spacing w:val="-3"/>
        </w:rPr>
        <w:t xml:space="preserve"> </w:t>
      </w:r>
      <w:r>
        <w:t>Terms</w:t>
      </w:r>
      <w:r>
        <w:rPr>
          <w:spacing w:val="-3"/>
        </w:rPr>
        <w:t xml:space="preserve"> </w:t>
      </w:r>
      <w:r>
        <w:t>described</w:t>
      </w:r>
      <w:r>
        <w:rPr>
          <w:spacing w:val="-3"/>
        </w:rPr>
        <w:t xml:space="preserve"> </w:t>
      </w:r>
      <w:r>
        <w:t>here.</w:t>
      </w:r>
      <w:r>
        <w:rPr>
          <w:spacing w:val="-3"/>
        </w:rPr>
        <w:t xml:space="preserve"> </w:t>
      </w:r>
      <w:r>
        <w:t>These</w:t>
      </w:r>
      <w:r>
        <w:rPr>
          <w:spacing w:val="-3"/>
        </w:rPr>
        <w:t xml:space="preserve"> </w:t>
      </w:r>
      <w:r>
        <w:t>Terms</w:t>
      </w:r>
      <w:r>
        <w:rPr>
          <w:spacing w:val="-3"/>
        </w:rPr>
        <w:t xml:space="preserve"> </w:t>
      </w:r>
      <w:r>
        <w:t>may</w:t>
      </w:r>
      <w:r>
        <w:rPr>
          <w:spacing w:val="-3"/>
        </w:rPr>
        <w:t xml:space="preserve"> </w:t>
      </w:r>
      <w:r>
        <w:t>be</w:t>
      </w:r>
      <w:r>
        <w:rPr>
          <w:spacing w:val="-3"/>
        </w:rPr>
        <w:t xml:space="preserve"> </w:t>
      </w:r>
      <w:r>
        <w:t>modified</w:t>
      </w:r>
      <w:r>
        <w:rPr>
          <w:spacing w:val="-3"/>
        </w:rPr>
        <w:t xml:space="preserve"> </w:t>
      </w:r>
      <w:r>
        <w:t>from</w:t>
      </w:r>
      <w:r>
        <w:rPr>
          <w:spacing w:val="-3"/>
        </w:rPr>
        <w:t xml:space="preserve"> </w:t>
      </w:r>
      <w:r>
        <w:t>time</w:t>
      </w:r>
      <w:r>
        <w:rPr>
          <w:spacing w:val="-6"/>
        </w:rPr>
        <w:t xml:space="preserve"> </w:t>
      </w:r>
      <w:r>
        <w:t>to</w:t>
      </w:r>
      <w:r>
        <w:rPr>
          <w:spacing w:val="-4"/>
        </w:rPr>
        <w:t xml:space="preserve"> </w:t>
      </w:r>
      <w:r>
        <w:t>time.</w:t>
      </w:r>
      <w:r>
        <w:rPr>
          <w:spacing w:val="-4"/>
        </w:rPr>
        <w:t xml:space="preserve"> </w:t>
      </w:r>
      <w:r>
        <w:t>Any</w:t>
      </w:r>
      <w:r>
        <w:rPr>
          <w:spacing w:val="-4"/>
        </w:rPr>
        <w:t xml:space="preserve"> </w:t>
      </w:r>
      <w:r>
        <w:t xml:space="preserve">changes will be effective immediately upon posting. Your continued use of the Service will be considered acceptance of the then current terms and conditions. Each time you access the Service you will have access to these Terms and Privacy Policy for review. </w:t>
      </w:r>
      <w:r>
        <w:rPr>
          <w:color w:val="1F2A2F"/>
        </w:rPr>
        <w:t xml:space="preserve">“You” </w:t>
      </w:r>
      <w:r>
        <w:rPr>
          <w:color w:val="121C2D"/>
        </w:rPr>
        <w:t xml:space="preserve">“your”, “yours”, “User” or “Customer” </w:t>
      </w:r>
      <w:r>
        <w:rPr>
          <w:color w:val="1F2A2F"/>
        </w:rPr>
        <w:t>may be</w:t>
      </w:r>
      <w:r>
        <w:rPr>
          <w:color w:val="1F2A2F"/>
          <w:spacing w:val="-1"/>
        </w:rPr>
        <w:t xml:space="preserve"> </w:t>
      </w:r>
      <w:r>
        <w:rPr>
          <w:color w:val="1F2A2F"/>
        </w:rPr>
        <w:t>used</w:t>
      </w:r>
      <w:r>
        <w:rPr>
          <w:color w:val="1F2A2F"/>
          <w:spacing w:val="-1"/>
        </w:rPr>
        <w:t xml:space="preserve"> </w:t>
      </w:r>
      <w:r>
        <w:rPr>
          <w:color w:val="1F2A2F"/>
        </w:rPr>
        <w:t>in</w:t>
      </w:r>
      <w:r>
        <w:rPr>
          <w:color w:val="1F2A2F"/>
          <w:spacing w:val="-1"/>
        </w:rPr>
        <w:t xml:space="preserve"> </w:t>
      </w:r>
      <w:r>
        <w:rPr>
          <w:color w:val="1F2A2F"/>
        </w:rPr>
        <w:t>these</w:t>
      </w:r>
      <w:r>
        <w:rPr>
          <w:color w:val="1F2A2F"/>
          <w:spacing w:val="-1"/>
        </w:rPr>
        <w:t xml:space="preserve"> </w:t>
      </w:r>
      <w:r>
        <w:rPr>
          <w:color w:val="1F2A2F"/>
        </w:rPr>
        <w:t>Terms meaning</w:t>
      </w:r>
      <w:r>
        <w:rPr>
          <w:color w:val="1F2A2F"/>
          <w:spacing w:val="-2"/>
        </w:rPr>
        <w:t xml:space="preserve"> </w:t>
      </w:r>
      <w:r>
        <w:rPr>
          <w:color w:val="1F2A2F"/>
        </w:rPr>
        <w:t>the</w:t>
      </w:r>
      <w:r>
        <w:rPr>
          <w:color w:val="1F2A2F"/>
          <w:spacing w:val="-2"/>
        </w:rPr>
        <w:t xml:space="preserve"> </w:t>
      </w:r>
      <w:r>
        <w:rPr>
          <w:color w:val="1F2A2F"/>
        </w:rPr>
        <w:t>user</w:t>
      </w:r>
      <w:r>
        <w:rPr>
          <w:color w:val="1F2A2F"/>
          <w:spacing w:val="-1"/>
        </w:rPr>
        <w:t xml:space="preserve"> </w:t>
      </w:r>
      <w:r>
        <w:rPr>
          <w:color w:val="1F2A2F"/>
        </w:rPr>
        <w:t>of</w:t>
      </w:r>
      <w:r>
        <w:rPr>
          <w:color w:val="1F2A2F"/>
          <w:spacing w:val="-1"/>
        </w:rPr>
        <w:t xml:space="preserve"> </w:t>
      </w:r>
      <w:r>
        <w:rPr>
          <w:color w:val="1F2A2F"/>
        </w:rPr>
        <w:t>the</w:t>
      </w:r>
      <w:r>
        <w:rPr>
          <w:color w:val="1F2A2F"/>
          <w:spacing w:val="-1"/>
        </w:rPr>
        <w:t xml:space="preserve"> </w:t>
      </w:r>
      <w:r>
        <w:rPr>
          <w:color w:val="1F2A2F"/>
        </w:rPr>
        <w:t>Service;</w:t>
      </w:r>
      <w:r>
        <w:rPr>
          <w:color w:val="1F2A2F"/>
          <w:spacing w:val="-1"/>
        </w:rPr>
        <w:t xml:space="preserve"> </w:t>
      </w:r>
      <w:r>
        <w:rPr>
          <w:color w:val="1F2A2F"/>
        </w:rPr>
        <w:t>“we,”</w:t>
      </w:r>
      <w:r>
        <w:rPr>
          <w:color w:val="1F2A2F"/>
          <w:spacing w:val="-1"/>
        </w:rPr>
        <w:t xml:space="preserve"> </w:t>
      </w:r>
      <w:r>
        <w:rPr>
          <w:color w:val="1F2A2F"/>
        </w:rPr>
        <w:t>“us”</w:t>
      </w:r>
      <w:r>
        <w:rPr>
          <w:color w:val="1F2A2F"/>
          <w:spacing w:val="-1"/>
        </w:rPr>
        <w:t xml:space="preserve"> </w:t>
      </w:r>
      <w:r>
        <w:rPr>
          <w:color w:val="1F2A2F"/>
        </w:rPr>
        <w:t>and</w:t>
      </w:r>
      <w:r>
        <w:rPr>
          <w:color w:val="1F2A2F"/>
          <w:spacing w:val="-1"/>
        </w:rPr>
        <w:t xml:space="preserve"> </w:t>
      </w:r>
      <w:r>
        <w:rPr>
          <w:color w:val="1F2A2F"/>
        </w:rPr>
        <w:t>“our”</w:t>
      </w:r>
      <w:r>
        <w:rPr>
          <w:color w:val="1F2A2F"/>
          <w:spacing w:val="-1"/>
        </w:rPr>
        <w:t xml:space="preserve"> </w:t>
      </w:r>
      <w:r>
        <w:rPr>
          <w:color w:val="1F2A2F"/>
        </w:rPr>
        <w:t>refers</w:t>
      </w:r>
      <w:r>
        <w:rPr>
          <w:color w:val="1F2A2F"/>
          <w:spacing w:val="-1"/>
        </w:rPr>
        <w:t xml:space="preserve"> </w:t>
      </w:r>
      <w:r>
        <w:rPr>
          <w:color w:val="1F2A2F"/>
        </w:rPr>
        <w:t>to</w:t>
      </w:r>
      <w:r>
        <w:rPr>
          <w:color w:val="1F2A2F"/>
          <w:spacing w:val="-1"/>
        </w:rPr>
        <w:t xml:space="preserve"> </w:t>
      </w:r>
      <w:r>
        <w:rPr>
          <w:color w:val="1F2A2F"/>
        </w:rPr>
        <w:t>Protocall</w:t>
      </w:r>
      <w:r>
        <w:rPr>
          <w:color w:val="1F2A2F"/>
          <w:spacing w:val="-1"/>
        </w:rPr>
        <w:t xml:space="preserve"> </w:t>
      </w:r>
      <w:r>
        <w:rPr>
          <w:color w:val="1F2A2F"/>
        </w:rPr>
        <w:t xml:space="preserve">Services, </w:t>
      </w:r>
      <w:r>
        <w:rPr>
          <w:color w:val="1F2A2F"/>
          <w:spacing w:val="-4"/>
        </w:rPr>
        <w:t>Inc.</w:t>
      </w:r>
    </w:p>
    <w:p w14:paraId="6D75B273" w14:textId="77777777" w:rsidR="00E30040" w:rsidRDefault="00E30040">
      <w:pPr>
        <w:pStyle w:val="BodyText"/>
        <w:ind w:left="0"/>
      </w:pPr>
    </w:p>
    <w:p w14:paraId="574BCD67" w14:textId="77777777" w:rsidR="00E30040" w:rsidRDefault="00000000">
      <w:pPr>
        <w:pStyle w:val="Heading1"/>
        <w:spacing w:line="251" w:lineRule="exact"/>
      </w:pPr>
      <w:r>
        <w:t>MESSAGE</w:t>
      </w:r>
      <w:r>
        <w:rPr>
          <w:spacing w:val="-7"/>
        </w:rPr>
        <w:t xml:space="preserve"> </w:t>
      </w:r>
      <w:r>
        <w:t>FREQUENCY</w:t>
      </w:r>
      <w:r>
        <w:rPr>
          <w:spacing w:val="-6"/>
        </w:rPr>
        <w:t xml:space="preserve"> </w:t>
      </w:r>
      <w:r>
        <w:t>AND</w:t>
      </w:r>
      <w:r>
        <w:rPr>
          <w:spacing w:val="-6"/>
        </w:rPr>
        <w:t xml:space="preserve"> </w:t>
      </w:r>
      <w:r>
        <w:rPr>
          <w:spacing w:val="-2"/>
        </w:rPr>
        <w:t>RATES:</w:t>
      </w:r>
    </w:p>
    <w:p w14:paraId="1213CA5A" w14:textId="77777777" w:rsidR="00E30040" w:rsidRDefault="00000000">
      <w:pPr>
        <w:pStyle w:val="BodyText"/>
        <w:spacing w:line="251" w:lineRule="exact"/>
      </w:pPr>
      <w:r>
        <w:t>Message</w:t>
      </w:r>
      <w:r>
        <w:rPr>
          <w:spacing w:val="-6"/>
        </w:rPr>
        <w:t xml:space="preserve"> </w:t>
      </w:r>
      <w:r>
        <w:t>frequency</w:t>
      </w:r>
      <w:r>
        <w:rPr>
          <w:spacing w:val="-6"/>
        </w:rPr>
        <w:t xml:space="preserve"> </w:t>
      </w:r>
      <w:r>
        <w:t>varies.</w:t>
      </w:r>
      <w:r>
        <w:rPr>
          <w:spacing w:val="-6"/>
        </w:rPr>
        <w:t xml:space="preserve"> </w:t>
      </w:r>
      <w:r>
        <w:t>Message</w:t>
      </w:r>
      <w:r>
        <w:rPr>
          <w:spacing w:val="-5"/>
        </w:rPr>
        <w:t xml:space="preserve"> </w:t>
      </w:r>
      <w:r>
        <w:t>and</w:t>
      </w:r>
      <w:r>
        <w:rPr>
          <w:spacing w:val="-6"/>
        </w:rPr>
        <w:t xml:space="preserve"> </w:t>
      </w:r>
      <w:r>
        <w:t>data</w:t>
      </w:r>
      <w:r>
        <w:rPr>
          <w:spacing w:val="-6"/>
        </w:rPr>
        <w:t xml:space="preserve"> </w:t>
      </w:r>
      <w:r>
        <w:t>rates</w:t>
      </w:r>
      <w:r>
        <w:rPr>
          <w:spacing w:val="-6"/>
        </w:rPr>
        <w:t xml:space="preserve"> </w:t>
      </w:r>
      <w:r>
        <w:t>may</w:t>
      </w:r>
      <w:r>
        <w:rPr>
          <w:spacing w:val="-5"/>
        </w:rPr>
        <w:t xml:space="preserve"> </w:t>
      </w:r>
      <w:r>
        <w:rPr>
          <w:spacing w:val="-2"/>
        </w:rPr>
        <w:t>apply.</w:t>
      </w:r>
    </w:p>
    <w:p w14:paraId="1C46A1AF" w14:textId="77777777" w:rsidR="00E30040" w:rsidRDefault="00E30040">
      <w:pPr>
        <w:pStyle w:val="BodyText"/>
        <w:spacing w:before="2"/>
        <w:ind w:left="0"/>
      </w:pPr>
    </w:p>
    <w:p w14:paraId="5CB578E2" w14:textId="77777777" w:rsidR="00E30040" w:rsidRDefault="00000000">
      <w:pPr>
        <w:pStyle w:val="Heading1"/>
        <w:spacing w:before="1"/>
        <w:ind w:left="119"/>
      </w:pPr>
      <w:r>
        <w:t>CUSTOMER</w:t>
      </w:r>
      <w:r>
        <w:rPr>
          <w:spacing w:val="-5"/>
        </w:rPr>
        <w:t xml:space="preserve"> </w:t>
      </w:r>
      <w:r>
        <w:t>CARE</w:t>
      </w:r>
      <w:r>
        <w:rPr>
          <w:spacing w:val="-5"/>
        </w:rPr>
        <w:t xml:space="preserve"> </w:t>
      </w:r>
      <w:r>
        <w:t>AND</w:t>
      </w:r>
      <w:r>
        <w:rPr>
          <w:spacing w:val="-5"/>
        </w:rPr>
        <w:t xml:space="preserve"> </w:t>
      </w:r>
      <w:r>
        <w:rPr>
          <w:spacing w:val="-2"/>
        </w:rPr>
        <w:t>HELP:</w:t>
      </w:r>
    </w:p>
    <w:p w14:paraId="38EB6CCA" w14:textId="347D17D4" w:rsidR="00E30040" w:rsidRDefault="00000000">
      <w:pPr>
        <w:pStyle w:val="BodyText"/>
        <w:ind w:right="199"/>
      </w:pPr>
      <w:r>
        <w:t>For</w:t>
      </w:r>
      <w:r>
        <w:rPr>
          <w:spacing w:val="-3"/>
        </w:rPr>
        <w:t xml:space="preserve"> </w:t>
      </w:r>
      <w:r>
        <w:t>assistance,</w:t>
      </w:r>
      <w:r>
        <w:rPr>
          <w:spacing w:val="-3"/>
        </w:rPr>
        <w:t xml:space="preserve"> </w:t>
      </w:r>
      <w:r>
        <w:t>reply</w:t>
      </w:r>
      <w:r>
        <w:rPr>
          <w:spacing w:val="-3"/>
        </w:rPr>
        <w:t xml:space="preserve"> </w:t>
      </w:r>
      <w:r>
        <w:t>with</w:t>
      </w:r>
      <w:r>
        <w:rPr>
          <w:spacing w:val="-3"/>
        </w:rPr>
        <w:t xml:space="preserve"> </w:t>
      </w:r>
      <w:r>
        <w:t>the</w:t>
      </w:r>
      <w:r>
        <w:rPr>
          <w:spacing w:val="-3"/>
        </w:rPr>
        <w:t xml:space="preserve"> </w:t>
      </w:r>
      <w:r>
        <w:t>keyword</w:t>
      </w:r>
      <w:r>
        <w:rPr>
          <w:spacing w:val="-3"/>
        </w:rPr>
        <w:t xml:space="preserve"> </w:t>
      </w:r>
      <w:r>
        <w:rPr>
          <w:b/>
        </w:rPr>
        <w:t>HELP</w:t>
      </w:r>
      <w:r>
        <w:t>.</w:t>
      </w:r>
      <w:r>
        <w:rPr>
          <w:spacing w:val="-3"/>
        </w:rPr>
        <w:t xml:space="preserve"> </w:t>
      </w:r>
      <w:r>
        <w:t>For</w:t>
      </w:r>
      <w:r>
        <w:rPr>
          <w:spacing w:val="-3"/>
        </w:rPr>
        <w:t xml:space="preserve"> </w:t>
      </w:r>
      <w:r>
        <w:t>further</w:t>
      </w:r>
      <w:r>
        <w:rPr>
          <w:spacing w:val="-3"/>
        </w:rPr>
        <w:t xml:space="preserve"> </w:t>
      </w:r>
      <w:r>
        <w:t>support,</w:t>
      </w:r>
      <w:r>
        <w:rPr>
          <w:spacing w:val="-3"/>
        </w:rPr>
        <w:t xml:space="preserve"> </w:t>
      </w:r>
      <w:r>
        <w:t>please</w:t>
      </w:r>
      <w:r>
        <w:rPr>
          <w:spacing w:val="-3"/>
        </w:rPr>
        <w:t xml:space="preserve"> </w:t>
      </w:r>
      <w:r>
        <w:t>contact</w:t>
      </w:r>
      <w:r>
        <w:rPr>
          <w:spacing w:val="-3"/>
        </w:rPr>
        <w:t xml:space="preserve"> </w:t>
      </w:r>
      <w:r>
        <w:t>our</w:t>
      </w:r>
      <w:r>
        <w:rPr>
          <w:spacing w:val="-3"/>
        </w:rPr>
        <w:t xml:space="preserve"> </w:t>
      </w:r>
      <w:r>
        <w:t>24</w:t>
      </w:r>
      <w:r>
        <w:rPr>
          <w:spacing w:val="-3"/>
        </w:rPr>
        <w:t xml:space="preserve"> </w:t>
      </w:r>
      <w:r>
        <w:t>hour</w:t>
      </w:r>
      <w:r>
        <w:rPr>
          <w:spacing w:val="-3"/>
        </w:rPr>
        <w:t xml:space="preserve"> </w:t>
      </w:r>
      <w:r>
        <w:t xml:space="preserve">crisis hotline via our phone number </w:t>
      </w:r>
      <w:r w:rsidR="00503077">
        <w:rPr>
          <w:b/>
        </w:rPr>
        <w:t>1-833-710-6477.</w:t>
      </w:r>
      <w:r>
        <w:t xml:space="preserve"> Carriers are not liable for delayed or undelivered </w:t>
      </w:r>
      <w:r>
        <w:rPr>
          <w:spacing w:val="-2"/>
        </w:rPr>
        <w:t>messages.</w:t>
      </w:r>
    </w:p>
    <w:p w14:paraId="3AB9506F" w14:textId="77777777" w:rsidR="00E30040" w:rsidRDefault="00000000">
      <w:pPr>
        <w:pStyle w:val="Heading1"/>
        <w:spacing w:before="250"/>
      </w:pPr>
      <w:r>
        <w:t>TERMINATION</w:t>
      </w:r>
      <w:r>
        <w:rPr>
          <w:spacing w:val="-7"/>
        </w:rPr>
        <w:t xml:space="preserve"> </w:t>
      </w:r>
      <w:r>
        <w:t>OF</w:t>
      </w:r>
      <w:r>
        <w:rPr>
          <w:spacing w:val="-6"/>
        </w:rPr>
        <w:t xml:space="preserve"> </w:t>
      </w:r>
      <w:r>
        <w:rPr>
          <w:spacing w:val="-2"/>
        </w:rPr>
        <w:t>SERVICE:</w:t>
      </w:r>
    </w:p>
    <w:p w14:paraId="724F7E00" w14:textId="3E07ECAB" w:rsidR="00E30040" w:rsidRDefault="00000000">
      <w:pPr>
        <w:pStyle w:val="BodyText"/>
        <w:ind w:right="199"/>
      </w:pPr>
      <w:r>
        <w:t>You</w:t>
      </w:r>
      <w:r>
        <w:rPr>
          <w:spacing w:val="-3"/>
        </w:rPr>
        <w:t xml:space="preserve"> </w:t>
      </w:r>
      <w:r>
        <w:t>may</w:t>
      </w:r>
      <w:r>
        <w:rPr>
          <w:spacing w:val="-3"/>
        </w:rPr>
        <w:t xml:space="preserve"> </w:t>
      </w:r>
      <w:r>
        <w:t>cancel</w:t>
      </w:r>
      <w:r>
        <w:rPr>
          <w:spacing w:val="-3"/>
        </w:rPr>
        <w:t xml:space="preserve"> </w:t>
      </w:r>
      <w:r>
        <w:t>the</w:t>
      </w:r>
      <w:r>
        <w:rPr>
          <w:spacing w:val="-3"/>
        </w:rPr>
        <w:t xml:space="preserve"> </w:t>
      </w:r>
      <w:r>
        <w:t>Service,</w:t>
      </w:r>
      <w:r>
        <w:rPr>
          <w:spacing w:val="-2"/>
        </w:rPr>
        <w:t xml:space="preserve"> </w:t>
      </w:r>
      <w:r>
        <w:t>which</w:t>
      </w:r>
      <w:r>
        <w:rPr>
          <w:spacing w:val="-3"/>
        </w:rPr>
        <w:t xml:space="preserve"> </w:t>
      </w:r>
      <w:r>
        <w:t>is</w:t>
      </w:r>
      <w:r>
        <w:rPr>
          <w:spacing w:val="-3"/>
        </w:rPr>
        <w:t xml:space="preserve"> </w:t>
      </w:r>
      <w:r>
        <w:t>delivered</w:t>
      </w:r>
      <w:r>
        <w:rPr>
          <w:spacing w:val="-3"/>
        </w:rPr>
        <w:t xml:space="preserve"> </w:t>
      </w:r>
      <w:r>
        <w:t>by</w:t>
      </w:r>
      <w:r>
        <w:rPr>
          <w:spacing w:val="-3"/>
        </w:rPr>
        <w:t xml:space="preserve"> </w:t>
      </w:r>
      <w:r>
        <w:t>SMS</w:t>
      </w:r>
      <w:r>
        <w:rPr>
          <w:spacing w:val="-3"/>
        </w:rPr>
        <w:t xml:space="preserve"> </w:t>
      </w:r>
      <w:r>
        <w:t>messages,</w:t>
      </w:r>
      <w:r>
        <w:rPr>
          <w:spacing w:val="-2"/>
        </w:rPr>
        <w:t xml:space="preserve"> </w:t>
      </w:r>
      <w:r>
        <w:t>at</w:t>
      </w:r>
      <w:r>
        <w:rPr>
          <w:spacing w:val="-3"/>
        </w:rPr>
        <w:t xml:space="preserve"> </w:t>
      </w:r>
      <w:r>
        <w:t>any</w:t>
      </w:r>
      <w:r>
        <w:rPr>
          <w:spacing w:val="-3"/>
        </w:rPr>
        <w:t xml:space="preserve"> </w:t>
      </w:r>
      <w:r>
        <w:t>time.</w:t>
      </w:r>
      <w:r>
        <w:rPr>
          <w:spacing w:val="-2"/>
        </w:rPr>
        <w:t xml:space="preserve"> </w:t>
      </w:r>
      <w:r>
        <w:t>Simply</w:t>
      </w:r>
      <w:r>
        <w:rPr>
          <w:spacing w:val="-3"/>
        </w:rPr>
        <w:t xml:space="preserve"> </w:t>
      </w:r>
      <w:r>
        <w:t>text</w:t>
      </w:r>
      <w:r>
        <w:rPr>
          <w:spacing w:val="-7"/>
        </w:rPr>
        <w:t xml:space="preserve"> </w:t>
      </w:r>
      <w:r>
        <w:rPr>
          <w:b/>
        </w:rPr>
        <w:t>STOP</w:t>
      </w:r>
      <w:r>
        <w:rPr>
          <w:b/>
          <w:spacing w:val="-3"/>
        </w:rPr>
        <w:t xml:space="preserve"> </w:t>
      </w:r>
      <w:r>
        <w:t>to</w:t>
      </w:r>
      <w:r>
        <w:rPr>
          <w:spacing w:val="-3"/>
        </w:rPr>
        <w:t xml:space="preserve"> </w:t>
      </w:r>
      <w:r>
        <w:t>the ten-digit</w:t>
      </w:r>
      <w:r>
        <w:rPr>
          <w:spacing w:val="-1"/>
        </w:rPr>
        <w:t xml:space="preserve"> </w:t>
      </w:r>
      <w:r>
        <w:t>number,</w:t>
      </w:r>
      <w:r>
        <w:rPr>
          <w:spacing w:val="-1"/>
        </w:rPr>
        <w:t xml:space="preserve"> </w:t>
      </w:r>
      <w:r>
        <w:t>as</w:t>
      </w:r>
      <w:r>
        <w:rPr>
          <w:spacing w:val="-1"/>
        </w:rPr>
        <w:t xml:space="preserve"> </w:t>
      </w:r>
      <w:r>
        <w:t>applicable.</w:t>
      </w:r>
      <w:r>
        <w:rPr>
          <w:spacing w:val="-1"/>
        </w:rPr>
        <w:t xml:space="preserve"> </w:t>
      </w:r>
      <w:r>
        <w:t>After</w:t>
      </w:r>
      <w:r>
        <w:rPr>
          <w:spacing w:val="-1"/>
        </w:rPr>
        <w:t xml:space="preserve"> </w:t>
      </w:r>
      <w:r>
        <w:t>you</w:t>
      </w:r>
      <w:r>
        <w:rPr>
          <w:spacing w:val="-1"/>
        </w:rPr>
        <w:t xml:space="preserve"> </w:t>
      </w:r>
      <w:r>
        <w:t>send</w:t>
      </w:r>
      <w:r>
        <w:rPr>
          <w:spacing w:val="-1"/>
        </w:rPr>
        <w:t xml:space="preserve"> </w:t>
      </w:r>
      <w:r>
        <w:t>the</w:t>
      </w:r>
      <w:r>
        <w:rPr>
          <w:spacing w:val="-1"/>
        </w:rPr>
        <w:t xml:space="preserve"> </w:t>
      </w:r>
      <w:r>
        <w:t>SMS</w:t>
      </w:r>
      <w:r>
        <w:rPr>
          <w:spacing w:val="-1"/>
        </w:rPr>
        <w:t xml:space="preserve"> </w:t>
      </w:r>
      <w:r>
        <w:t>message</w:t>
      </w:r>
      <w:r>
        <w:rPr>
          <w:spacing w:val="-3"/>
        </w:rPr>
        <w:t xml:space="preserve"> </w:t>
      </w:r>
      <w:r>
        <w:rPr>
          <w:b/>
        </w:rPr>
        <w:t>STOP</w:t>
      </w:r>
      <w:r>
        <w:t>,</w:t>
      </w:r>
      <w:r>
        <w:rPr>
          <w:spacing w:val="-1"/>
        </w:rPr>
        <w:t xml:space="preserve"> </w:t>
      </w:r>
      <w:r>
        <w:t>we</w:t>
      </w:r>
      <w:r>
        <w:rPr>
          <w:spacing w:val="-1"/>
        </w:rPr>
        <w:t xml:space="preserve"> </w:t>
      </w:r>
      <w:r>
        <w:t>will</w:t>
      </w:r>
      <w:r>
        <w:rPr>
          <w:spacing w:val="-1"/>
        </w:rPr>
        <w:t xml:space="preserve"> </w:t>
      </w:r>
      <w:r>
        <w:t>send</w:t>
      </w:r>
      <w:r>
        <w:rPr>
          <w:spacing w:val="-1"/>
        </w:rPr>
        <w:t xml:space="preserve"> </w:t>
      </w:r>
      <w:r>
        <w:t xml:space="preserve">you a confirmation message indicating that you have been unsubscribed. Once unsubscribed, you will no longer receive SMS messages from us. If you wish to </w:t>
      </w:r>
      <w:proofErr w:type="gramStart"/>
      <w:r>
        <w:t>rejoin</w:t>
      </w:r>
      <w:proofErr w:type="gramEnd"/>
      <w:r>
        <w:t>, please sign up again and we will resume sending SMS messages. If you have any questions about your text or data plan, please contact your wireless provider, not Protocall Services, Inc.</w:t>
      </w:r>
    </w:p>
    <w:p w14:paraId="6EA1B15F" w14:textId="77777777" w:rsidR="00E30040" w:rsidRDefault="00E30040">
      <w:pPr>
        <w:pStyle w:val="BodyText"/>
        <w:spacing w:before="2"/>
        <w:ind w:left="0"/>
      </w:pPr>
    </w:p>
    <w:p w14:paraId="4C1E6E97" w14:textId="77777777" w:rsidR="00E30040" w:rsidRDefault="00000000">
      <w:pPr>
        <w:pStyle w:val="Heading1"/>
        <w:ind w:left="119"/>
      </w:pPr>
      <w:r>
        <w:t>ELIGIBILITY</w:t>
      </w:r>
      <w:r>
        <w:rPr>
          <w:spacing w:val="-7"/>
        </w:rPr>
        <w:t xml:space="preserve"> </w:t>
      </w:r>
      <w:r>
        <w:t>AND</w:t>
      </w:r>
      <w:r>
        <w:rPr>
          <w:spacing w:val="-7"/>
        </w:rPr>
        <w:t xml:space="preserve"> </w:t>
      </w:r>
      <w:r>
        <w:t>SERVICE</w:t>
      </w:r>
      <w:r>
        <w:rPr>
          <w:spacing w:val="-6"/>
        </w:rPr>
        <w:t xml:space="preserve"> </w:t>
      </w:r>
      <w:r>
        <w:rPr>
          <w:spacing w:val="-2"/>
        </w:rPr>
        <w:t>DESCRIPTION:</w:t>
      </w:r>
    </w:p>
    <w:p w14:paraId="4685720B" w14:textId="77777777" w:rsidR="00E30040" w:rsidRDefault="00000000">
      <w:pPr>
        <w:pStyle w:val="BodyText"/>
        <w:ind w:right="103"/>
      </w:pPr>
      <w:r>
        <w:t>The Service is available to individuals aged 13 or older who wish to arrange mental health counseling or substance</w:t>
      </w:r>
      <w:r>
        <w:rPr>
          <w:spacing w:val="-2"/>
        </w:rPr>
        <w:t xml:space="preserve"> </w:t>
      </w:r>
      <w:r>
        <w:t>use</w:t>
      </w:r>
      <w:r>
        <w:rPr>
          <w:spacing w:val="-2"/>
        </w:rPr>
        <w:t xml:space="preserve"> </w:t>
      </w:r>
      <w:r>
        <w:t>services,</w:t>
      </w:r>
      <w:r>
        <w:rPr>
          <w:spacing w:val="-2"/>
        </w:rPr>
        <w:t xml:space="preserve"> </w:t>
      </w:r>
      <w:r>
        <w:t>or</w:t>
      </w:r>
      <w:r>
        <w:rPr>
          <w:spacing w:val="-2"/>
        </w:rPr>
        <w:t xml:space="preserve"> </w:t>
      </w:r>
      <w:r>
        <w:t>who</w:t>
      </w:r>
      <w:r>
        <w:rPr>
          <w:spacing w:val="-2"/>
        </w:rPr>
        <w:t xml:space="preserve"> </w:t>
      </w:r>
      <w:r>
        <w:t>are</w:t>
      </w:r>
      <w:r>
        <w:rPr>
          <w:spacing w:val="-2"/>
        </w:rPr>
        <w:t xml:space="preserve"> </w:t>
      </w:r>
      <w:r>
        <w:t>concerned</w:t>
      </w:r>
      <w:r>
        <w:rPr>
          <w:spacing w:val="-2"/>
        </w:rPr>
        <w:t xml:space="preserve"> </w:t>
      </w:r>
      <w:r>
        <w:t>about</w:t>
      </w:r>
      <w:r>
        <w:rPr>
          <w:spacing w:val="-2"/>
        </w:rPr>
        <w:t xml:space="preserve"> </w:t>
      </w:r>
      <w:r>
        <w:t>their</w:t>
      </w:r>
      <w:r>
        <w:rPr>
          <w:spacing w:val="-2"/>
        </w:rPr>
        <w:t xml:space="preserve"> </w:t>
      </w:r>
      <w:r>
        <w:t>own</w:t>
      </w:r>
      <w:r>
        <w:rPr>
          <w:spacing w:val="-2"/>
        </w:rPr>
        <w:t xml:space="preserve"> </w:t>
      </w:r>
      <w:r>
        <w:t>emotional</w:t>
      </w:r>
      <w:r>
        <w:rPr>
          <w:spacing w:val="-2"/>
        </w:rPr>
        <w:t xml:space="preserve"> </w:t>
      </w:r>
      <w:r>
        <w:t>well-being</w:t>
      </w:r>
      <w:r>
        <w:rPr>
          <w:spacing w:val="-2"/>
        </w:rPr>
        <w:t xml:space="preserve"> </w:t>
      </w:r>
      <w:r>
        <w:t>or</w:t>
      </w:r>
      <w:r>
        <w:rPr>
          <w:spacing w:val="-2"/>
        </w:rPr>
        <w:t xml:space="preserve"> </w:t>
      </w:r>
      <w:r>
        <w:t>that</w:t>
      </w:r>
      <w:r>
        <w:rPr>
          <w:spacing w:val="-2"/>
        </w:rPr>
        <w:t xml:space="preserve"> </w:t>
      </w:r>
      <w:r>
        <w:t>of</w:t>
      </w:r>
      <w:r>
        <w:rPr>
          <w:spacing w:val="-2"/>
        </w:rPr>
        <w:t xml:space="preserve"> </w:t>
      </w:r>
      <w:r>
        <w:t>a</w:t>
      </w:r>
      <w:r>
        <w:rPr>
          <w:spacing w:val="-2"/>
        </w:rPr>
        <w:t xml:space="preserve"> </w:t>
      </w:r>
      <w:r>
        <w:t>loved</w:t>
      </w:r>
      <w:r>
        <w:rPr>
          <w:spacing w:val="-2"/>
        </w:rPr>
        <w:t xml:space="preserve"> </w:t>
      </w:r>
      <w:r>
        <w:t>one regarding issues including, but not limited to, situational distress, anxiety, depression, substance use, and suicidal thoughts, among other behavioral health concerns. The Service is provided by behavioral health professionals who are committed to maintaining confidentiality as reasonably possible; however, please note that the reception and transmission of texts may be subject to interception if not secured by appropriate digital measures. These Services are not intended to be a substitute for therapeutic treatment.</w:t>
      </w:r>
    </w:p>
    <w:p w14:paraId="0874EC03" w14:textId="77777777" w:rsidR="00E30040" w:rsidRDefault="00E30040">
      <w:pPr>
        <w:sectPr w:rsidR="00E30040">
          <w:type w:val="continuous"/>
          <w:pgSz w:w="12240" w:h="15840"/>
          <w:pgMar w:top="1420" w:right="1340" w:bottom="280" w:left="1320" w:header="720" w:footer="720" w:gutter="0"/>
          <w:cols w:space="720"/>
        </w:sectPr>
      </w:pPr>
    </w:p>
    <w:p w14:paraId="088EE4AB" w14:textId="77777777" w:rsidR="00E30040" w:rsidRDefault="00000000">
      <w:pPr>
        <w:pStyle w:val="Heading1"/>
        <w:spacing w:before="125"/>
      </w:pPr>
      <w:r>
        <w:lastRenderedPageBreak/>
        <w:t>PERMITTED</w:t>
      </w:r>
      <w:r>
        <w:rPr>
          <w:spacing w:val="-9"/>
        </w:rPr>
        <w:t xml:space="preserve"> </w:t>
      </w:r>
      <w:r>
        <w:rPr>
          <w:spacing w:val="-2"/>
        </w:rPr>
        <w:t>USES:</w:t>
      </w:r>
    </w:p>
    <w:p w14:paraId="6CE722B9" w14:textId="77777777" w:rsidR="00E30040" w:rsidRDefault="00000000">
      <w:pPr>
        <w:pStyle w:val="BodyText"/>
        <w:spacing w:before="1"/>
        <w:ind w:right="144"/>
      </w:pPr>
      <w:r>
        <w:t>By</w:t>
      </w:r>
      <w:r>
        <w:rPr>
          <w:spacing w:val="-3"/>
        </w:rPr>
        <w:t xml:space="preserve"> </w:t>
      </w:r>
      <w:r>
        <w:t>using</w:t>
      </w:r>
      <w:r>
        <w:rPr>
          <w:spacing w:val="-3"/>
        </w:rPr>
        <w:t xml:space="preserve"> </w:t>
      </w:r>
      <w:r>
        <w:t>the</w:t>
      </w:r>
      <w:r>
        <w:rPr>
          <w:spacing w:val="-3"/>
        </w:rPr>
        <w:t xml:space="preserve"> </w:t>
      </w:r>
      <w:r>
        <w:t>Service,</w:t>
      </w:r>
      <w:r>
        <w:rPr>
          <w:spacing w:val="-3"/>
        </w:rPr>
        <w:t xml:space="preserve"> </w:t>
      </w:r>
      <w:r>
        <w:t>you</w:t>
      </w:r>
      <w:r>
        <w:rPr>
          <w:spacing w:val="-3"/>
        </w:rPr>
        <w:t xml:space="preserve"> </w:t>
      </w:r>
      <w:r>
        <w:t>agree</w:t>
      </w:r>
      <w:r>
        <w:rPr>
          <w:spacing w:val="-3"/>
        </w:rPr>
        <w:t xml:space="preserve"> </w:t>
      </w:r>
      <w:r>
        <w:t>not</w:t>
      </w:r>
      <w:r>
        <w:rPr>
          <w:spacing w:val="-3"/>
        </w:rPr>
        <w:t xml:space="preserve"> </w:t>
      </w:r>
      <w:r>
        <w:t>to</w:t>
      </w:r>
      <w:r>
        <w:rPr>
          <w:spacing w:val="-3"/>
        </w:rPr>
        <w:t xml:space="preserve"> </w:t>
      </w:r>
      <w:r>
        <w:t>use</w:t>
      </w:r>
      <w:r>
        <w:rPr>
          <w:spacing w:val="-3"/>
        </w:rPr>
        <w:t xml:space="preserve"> </w:t>
      </w:r>
      <w:r>
        <w:t>the</w:t>
      </w:r>
      <w:r>
        <w:rPr>
          <w:spacing w:val="-3"/>
        </w:rPr>
        <w:t xml:space="preserve"> </w:t>
      </w:r>
      <w:r>
        <w:t>Service</w:t>
      </w:r>
      <w:r>
        <w:rPr>
          <w:spacing w:val="-2"/>
        </w:rPr>
        <w:t xml:space="preserve"> </w:t>
      </w:r>
      <w:r>
        <w:t>for</w:t>
      </w:r>
      <w:r>
        <w:rPr>
          <w:spacing w:val="-3"/>
        </w:rPr>
        <w:t xml:space="preserve"> </w:t>
      </w:r>
      <w:r>
        <w:t>any</w:t>
      </w:r>
      <w:r>
        <w:rPr>
          <w:spacing w:val="-3"/>
        </w:rPr>
        <w:t xml:space="preserve"> </w:t>
      </w:r>
      <w:r>
        <w:t>purpose</w:t>
      </w:r>
      <w:r>
        <w:rPr>
          <w:spacing w:val="-3"/>
        </w:rPr>
        <w:t xml:space="preserve"> </w:t>
      </w:r>
      <w:r>
        <w:t>other</w:t>
      </w:r>
      <w:r>
        <w:rPr>
          <w:spacing w:val="-3"/>
        </w:rPr>
        <w:t xml:space="preserve"> </w:t>
      </w:r>
      <w:r>
        <w:t>than</w:t>
      </w:r>
      <w:r>
        <w:rPr>
          <w:spacing w:val="-3"/>
        </w:rPr>
        <w:t xml:space="preserve"> </w:t>
      </w:r>
      <w:r>
        <w:t>to</w:t>
      </w:r>
      <w:r>
        <w:rPr>
          <w:spacing w:val="-3"/>
        </w:rPr>
        <w:t xml:space="preserve"> </w:t>
      </w:r>
      <w:r>
        <w:t>arrange</w:t>
      </w:r>
      <w:r>
        <w:rPr>
          <w:spacing w:val="-3"/>
        </w:rPr>
        <w:t xml:space="preserve"> </w:t>
      </w:r>
      <w:r>
        <w:t>mental</w:t>
      </w:r>
      <w:r>
        <w:rPr>
          <w:spacing w:val="-3"/>
        </w:rPr>
        <w:t xml:space="preserve"> </w:t>
      </w:r>
      <w:r>
        <w:t>health or substance use services, get support for your own emotional well-being or those of a loved one for issues including but not limited to situational distress, anxiety, depression, substance use, suicidal thoughts among other behavioral health concerns.</w:t>
      </w:r>
    </w:p>
    <w:p w14:paraId="7A2C12A8" w14:textId="77777777" w:rsidR="00E30040" w:rsidRDefault="00000000">
      <w:pPr>
        <w:pStyle w:val="BodyText"/>
        <w:spacing w:before="251"/>
      </w:pPr>
      <w:r>
        <w:t>Prohibited</w:t>
      </w:r>
      <w:r>
        <w:rPr>
          <w:spacing w:val="-2"/>
        </w:rPr>
        <w:t xml:space="preserve"> </w:t>
      </w:r>
      <w:r>
        <w:t>uses</w:t>
      </w:r>
      <w:r>
        <w:rPr>
          <w:spacing w:val="-2"/>
        </w:rPr>
        <w:t xml:space="preserve"> </w:t>
      </w:r>
      <w:r>
        <w:t>shall</w:t>
      </w:r>
      <w:r>
        <w:rPr>
          <w:spacing w:val="-2"/>
        </w:rPr>
        <w:t xml:space="preserve"> </w:t>
      </w:r>
      <w:r>
        <w:t>be</w:t>
      </w:r>
      <w:r>
        <w:rPr>
          <w:spacing w:val="-2"/>
        </w:rPr>
        <w:t xml:space="preserve"> </w:t>
      </w:r>
      <w:r>
        <w:t>subject</w:t>
      </w:r>
      <w:r>
        <w:rPr>
          <w:spacing w:val="-2"/>
        </w:rPr>
        <w:t xml:space="preserve"> </w:t>
      </w:r>
      <w:r>
        <w:t>to</w:t>
      </w:r>
      <w:r>
        <w:rPr>
          <w:spacing w:val="-2"/>
        </w:rPr>
        <w:t xml:space="preserve"> </w:t>
      </w:r>
      <w:r>
        <w:t>your</w:t>
      </w:r>
      <w:r>
        <w:rPr>
          <w:spacing w:val="-2"/>
        </w:rPr>
        <w:t xml:space="preserve"> </w:t>
      </w:r>
      <w:r>
        <w:t>termination</w:t>
      </w:r>
      <w:r>
        <w:rPr>
          <w:spacing w:val="-2"/>
        </w:rPr>
        <w:t xml:space="preserve"> </w:t>
      </w:r>
      <w:r>
        <w:t>of</w:t>
      </w:r>
      <w:r>
        <w:rPr>
          <w:spacing w:val="-2"/>
        </w:rPr>
        <w:t xml:space="preserve"> </w:t>
      </w:r>
      <w:r>
        <w:t>use</w:t>
      </w:r>
      <w:r>
        <w:rPr>
          <w:spacing w:val="-2"/>
        </w:rPr>
        <w:t xml:space="preserve"> </w:t>
      </w:r>
      <w:r>
        <w:t>of</w:t>
      </w:r>
      <w:r>
        <w:rPr>
          <w:spacing w:val="-2"/>
        </w:rPr>
        <w:t xml:space="preserve"> </w:t>
      </w:r>
      <w:r>
        <w:t>the</w:t>
      </w:r>
      <w:r>
        <w:rPr>
          <w:spacing w:val="-3"/>
        </w:rPr>
        <w:t xml:space="preserve"> </w:t>
      </w:r>
      <w:r>
        <w:t>Services,</w:t>
      </w:r>
      <w:r>
        <w:rPr>
          <w:spacing w:val="-2"/>
        </w:rPr>
        <w:t xml:space="preserve"> </w:t>
      </w:r>
      <w:r>
        <w:t>by</w:t>
      </w:r>
      <w:r>
        <w:rPr>
          <w:spacing w:val="-2"/>
        </w:rPr>
        <w:t xml:space="preserve"> </w:t>
      </w:r>
      <w:r>
        <w:t>us,</w:t>
      </w:r>
      <w:r>
        <w:rPr>
          <w:spacing w:val="-2"/>
        </w:rPr>
        <w:t xml:space="preserve"> </w:t>
      </w:r>
      <w:r>
        <w:t>in</w:t>
      </w:r>
      <w:r>
        <w:rPr>
          <w:spacing w:val="-2"/>
        </w:rPr>
        <w:t xml:space="preserve"> </w:t>
      </w:r>
      <w:r>
        <w:t>the</w:t>
      </w:r>
      <w:r>
        <w:rPr>
          <w:spacing w:val="-2"/>
        </w:rPr>
        <w:t xml:space="preserve"> </w:t>
      </w:r>
      <w:r>
        <w:t>sole</w:t>
      </w:r>
      <w:r>
        <w:rPr>
          <w:spacing w:val="-1"/>
        </w:rPr>
        <w:t xml:space="preserve"> </w:t>
      </w:r>
      <w:r>
        <w:t>discretion</w:t>
      </w:r>
      <w:r>
        <w:rPr>
          <w:spacing w:val="-2"/>
        </w:rPr>
        <w:t xml:space="preserve"> </w:t>
      </w:r>
      <w:r>
        <w:t>of Protocall Services, Inc. Prohibited uses and misuse of the Services include, but are not limited to:</w:t>
      </w:r>
    </w:p>
    <w:p w14:paraId="07D4B630" w14:textId="77777777" w:rsidR="00E30040" w:rsidRDefault="00E30040">
      <w:pPr>
        <w:pStyle w:val="BodyText"/>
        <w:spacing w:before="2"/>
        <w:ind w:left="0"/>
      </w:pPr>
    </w:p>
    <w:p w14:paraId="065E0C5C" w14:textId="77777777" w:rsidR="00E30040" w:rsidRDefault="00000000">
      <w:pPr>
        <w:pStyle w:val="ListParagraph"/>
        <w:numPr>
          <w:ilvl w:val="0"/>
          <w:numId w:val="1"/>
        </w:numPr>
        <w:tabs>
          <w:tab w:val="left" w:pos="839"/>
        </w:tabs>
        <w:ind w:left="839" w:hanging="359"/>
      </w:pPr>
      <w:r>
        <w:t>Directing</w:t>
      </w:r>
      <w:r>
        <w:rPr>
          <w:spacing w:val="-6"/>
        </w:rPr>
        <w:t xml:space="preserve"> </w:t>
      </w:r>
      <w:r>
        <w:t>racist</w:t>
      </w:r>
      <w:r>
        <w:rPr>
          <w:spacing w:val="-6"/>
        </w:rPr>
        <w:t xml:space="preserve"> </w:t>
      </w:r>
      <w:r>
        <w:t>language</w:t>
      </w:r>
      <w:r>
        <w:rPr>
          <w:spacing w:val="-6"/>
        </w:rPr>
        <w:t xml:space="preserve"> </w:t>
      </w:r>
      <w:r>
        <w:t>at</w:t>
      </w:r>
      <w:r>
        <w:rPr>
          <w:spacing w:val="-6"/>
        </w:rPr>
        <w:t xml:space="preserve"> </w:t>
      </w:r>
      <w:r>
        <w:t>a</w:t>
      </w:r>
      <w:r>
        <w:rPr>
          <w:spacing w:val="-6"/>
        </w:rPr>
        <w:t xml:space="preserve"> </w:t>
      </w:r>
      <w:r>
        <w:t>Protocall</w:t>
      </w:r>
      <w:r>
        <w:rPr>
          <w:spacing w:val="-5"/>
        </w:rPr>
        <w:t xml:space="preserve"> </w:t>
      </w:r>
      <w:r>
        <w:rPr>
          <w:spacing w:val="-2"/>
        </w:rPr>
        <w:t>employee</w:t>
      </w:r>
    </w:p>
    <w:p w14:paraId="610CCC62" w14:textId="77777777" w:rsidR="00E30040" w:rsidRDefault="00000000">
      <w:pPr>
        <w:pStyle w:val="ListParagraph"/>
        <w:numPr>
          <w:ilvl w:val="0"/>
          <w:numId w:val="1"/>
        </w:numPr>
        <w:tabs>
          <w:tab w:val="left" w:pos="839"/>
        </w:tabs>
        <w:ind w:left="839" w:hanging="359"/>
      </w:pPr>
      <w:r>
        <w:t>Use</w:t>
      </w:r>
      <w:r>
        <w:rPr>
          <w:spacing w:val="-8"/>
        </w:rPr>
        <w:t xml:space="preserve"> </w:t>
      </w:r>
      <w:r>
        <w:t>of</w:t>
      </w:r>
      <w:r>
        <w:rPr>
          <w:spacing w:val="-6"/>
        </w:rPr>
        <w:t xml:space="preserve"> </w:t>
      </w:r>
      <w:r>
        <w:t>sexually</w:t>
      </w:r>
      <w:r>
        <w:rPr>
          <w:spacing w:val="-5"/>
        </w:rPr>
        <w:t xml:space="preserve"> </w:t>
      </w:r>
      <w:r>
        <w:t>explicit</w:t>
      </w:r>
      <w:r>
        <w:rPr>
          <w:spacing w:val="-6"/>
        </w:rPr>
        <w:t xml:space="preserve"> </w:t>
      </w:r>
      <w:r>
        <w:t>content</w:t>
      </w:r>
      <w:r>
        <w:rPr>
          <w:spacing w:val="-5"/>
        </w:rPr>
        <w:t xml:space="preserve"> </w:t>
      </w:r>
      <w:r>
        <w:t>for</w:t>
      </w:r>
      <w:r>
        <w:rPr>
          <w:spacing w:val="-6"/>
        </w:rPr>
        <w:t xml:space="preserve"> </w:t>
      </w:r>
      <w:r>
        <w:t>personal</w:t>
      </w:r>
      <w:r>
        <w:rPr>
          <w:spacing w:val="-5"/>
        </w:rPr>
        <w:t xml:space="preserve"> </w:t>
      </w:r>
      <w:r>
        <w:rPr>
          <w:spacing w:val="-2"/>
        </w:rPr>
        <w:t>gratification</w:t>
      </w:r>
    </w:p>
    <w:p w14:paraId="4309B6D3" w14:textId="77777777" w:rsidR="00E30040" w:rsidRDefault="00000000">
      <w:pPr>
        <w:pStyle w:val="ListParagraph"/>
        <w:numPr>
          <w:ilvl w:val="0"/>
          <w:numId w:val="1"/>
        </w:numPr>
        <w:tabs>
          <w:tab w:val="left" w:pos="839"/>
        </w:tabs>
        <w:ind w:left="839" w:hanging="359"/>
      </w:pPr>
      <w:r>
        <w:t>Soliciting</w:t>
      </w:r>
      <w:r>
        <w:rPr>
          <w:spacing w:val="-9"/>
        </w:rPr>
        <w:t xml:space="preserve"> </w:t>
      </w:r>
      <w:r>
        <w:t>or</w:t>
      </w:r>
      <w:r>
        <w:rPr>
          <w:spacing w:val="-8"/>
        </w:rPr>
        <w:t xml:space="preserve"> </w:t>
      </w:r>
      <w:r>
        <w:t>providing</w:t>
      </w:r>
      <w:r>
        <w:rPr>
          <w:spacing w:val="-8"/>
        </w:rPr>
        <w:t xml:space="preserve"> </w:t>
      </w:r>
      <w:r>
        <w:t>professional</w:t>
      </w:r>
      <w:r>
        <w:rPr>
          <w:spacing w:val="-8"/>
        </w:rPr>
        <w:t xml:space="preserve"> </w:t>
      </w:r>
      <w:r>
        <w:rPr>
          <w:spacing w:val="-2"/>
        </w:rPr>
        <w:t>services</w:t>
      </w:r>
    </w:p>
    <w:p w14:paraId="66B793B8" w14:textId="77777777" w:rsidR="00E30040" w:rsidRDefault="00000000">
      <w:pPr>
        <w:pStyle w:val="ListParagraph"/>
        <w:numPr>
          <w:ilvl w:val="0"/>
          <w:numId w:val="1"/>
        </w:numPr>
        <w:tabs>
          <w:tab w:val="left" w:pos="839"/>
        </w:tabs>
        <w:ind w:left="839" w:hanging="359"/>
      </w:pPr>
      <w:r>
        <w:t>Impersonating</w:t>
      </w:r>
      <w:r>
        <w:rPr>
          <w:spacing w:val="-8"/>
        </w:rPr>
        <w:t xml:space="preserve"> </w:t>
      </w:r>
      <w:r>
        <w:t>another</w:t>
      </w:r>
      <w:r>
        <w:rPr>
          <w:spacing w:val="-5"/>
        </w:rPr>
        <w:t xml:space="preserve"> </w:t>
      </w:r>
      <w:r>
        <w:t>person</w:t>
      </w:r>
      <w:r>
        <w:rPr>
          <w:spacing w:val="-4"/>
        </w:rPr>
        <w:t xml:space="preserve"> </w:t>
      </w:r>
      <w:r>
        <w:t>or</w:t>
      </w:r>
      <w:r>
        <w:rPr>
          <w:spacing w:val="-5"/>
        </w:rPr>
        <w:t xml:space="preserve"> </w:t>
      </w:r>
      <w:r>
        <w:t>origin</w:t>
      </w:r>
      <w:r>
        <w:rPr>
          <w:spacing w:val="-5"/>
        </w:rPr>
        <w:t xml:space="preserve"> </w:t>
      </w:r>
      <w:r>
        <w:t>of</w:t>
      </w:r>
      <w:r>
        <w:rPr>
          <w:spacing w:val="-6"/>
        </w:rPr>
        <w:t xml:space="preserve"> </w:t>
      </w:r>
      <w:r>
        <w:t>the</w:t>
      </w:r>
      <w:r>
        <w:rPr>
          <w:spacing w:val="-5"/>
        </w:rPr>
        <w:t xml:space="preserve"> </w:t>
      </w:r>
      <w:r>
        <w:t>data</w:t>
      </w:r>
      <w:r>
        <w:rPr>
          <w:spacing w:val="-5"/>
        </w:rPr>
        <w:t xml:space="preserve"> </w:t>
      </w:r>
      <w:r>
        <w:rPr>
          <w:spacing w:val="-2"/>
        </w:rPr>
        <w:t>provided</w:t>
      </w:r>
    </w:p>
    <w:p w14:paraId="2BAAD63B" w14:textId="77777777" w:rsidR="00E30040" w:rsidRDefault="00000000">
      <w:pPr>
        <w:pStyle w:val="ListParagraph"/>
        <w:numPr>
          <w:ilvl w:val="0"/>
          <w:numId w:val="1"/>
        </w:numPr>
        <w:tabs>
          <w:tab w:val="left" w:pos="839"/>
        </w:tabs>
        <w:ind w:left="839" w:hanging="359"/>
      </w:pPr>
      <w:r>
        <w:t>Reselling</w:t>
      </w:r>
      <w:r>
        <w:rPr>
          <w:spacing w:val="-8"/>
        </w:rPr>
        <w:t xml:space="preserve"> </w:t>
      </w:r>
      <w:r>
        <w:t>the</w:t>
      </w:r>
      <w:r>
        <w:rPr>
          <w:spacing w:val="-5"/>
        </w:rPr>
        <w:t xml:space="preserve"> </w:t>
      </w:r>
      <w:r>
        <w:t>Services</w:t>
      </w:r>
      <w:r>
        <w:rPr>
          <w:spacing w:val="-5"/>
        </w:rPr>
        <w:t xml:space="preserve"> </w:t>
      </w:r>
      <w:r>
        <w:t>for</w:t>
      </w:r>
      <w:r>
        <w:rPr>
          <w:spacing w:val="-5"/>
        </w:rPr>
        <w:t xml:space="preserve"> </w:t>
      </w:r>
      <w:r>
        <w:t>use</w:t>
      </w:r>
      <w:r>
        <w:rPr>
          <w:spacing w:val="-6"/>
        </w:rPr>
        <w:t xml:space="preserve"> </w:t>
      </w:r>
      <w:r>
        <w:t>by</w:t>
      </w:r>
      <w:r>
        <w:rPr>
          <w:spacing w:val="-5"/>
        </w:rPr>
        <w:t xml:space="preserve"> </w:t>
      </w:r>
      <w:r>
        <w:t>others</w:t>
      </w:r>
      <w:r>
        <w:rPr>
          <w:spacing w:val="-7"/>
        </w:rPr>
        <w:t xml:space="preserve"> </w:t>
      </w:r>
      <w:r>
        <w:t>not</w:t>
      </w:r>
      <w:r>
        <w:rPr>
          <w:spacing w:val="-5"/>
        </w:rPr>
        <w:t xml:space="preserve"> </w:t>
      </w:r>
      <w:r>
        <w:t>in</w:t>
      </w:r>
      <w:r>
        <w:rPr>
          <w:spacing w:val="-6"/>
        </w:rPr>
        <w:t xml:space="preserve"> </w:t>
      </w:r>
      <w:r>
        <w:t>privity</w:t>
      </w:r>
      <w:r>
        <w:rPr>
          <w:spacing w:val="-5"/>
        </w:rPr>
        <w:t xml:space="preserve"> </w:t>
      </w:r>
      <w:r>
        <w:t>with</w:t>
      </w:r>
      <w:r>
        <w:rPr>
          <w:spacing w:val="-6"/>
        </w:rPr>
        <w:t xml:space="preserve"> </w:t>
      </w:r>
      <w:r>
        <w:t>Protocall</w:t>
      </w:r>
      <w:r>
        <w:rPr>
          <w:spacing w:val="-5"/>
        </w:rPr>
        <w:t xml:space="preserve"> </w:t>
      </w:r>
      <w:r>
        <w:t>Services,</w:t>
      </w:r>
      <w:r>
        <w:rPr>
          <w:spacing w:val="-5"/>
        </w:rPr>
        <w:t xml:space="preserve"> </w:t>
      </w:r>
      <w:r>
        <w:rPr>
          <w:spacing w:val="-4"/>
        </w:rPr>
        <w:t>Inc.</w:t>
      </w:r>
    </w:p>
    <w:p w14:paraId="53E96DD9" w14:textId="77777777" w:rsidR="00E30040" w:rsidRDefault="00000000">
      <w:pPr>
        <w:pStyle w:val="ListParagraph"/>
        <w:numPr>
          <w:ilvl w:val="0"/>
          <w:numId w:val="1"/>
        </w:numPr>
        <w:tabs>
          <w:tab w:val="left" w:pos="840"/>
        </w:tabs>
        <w:spacing w:before="5" w:line="235" w:lineRule="auto"/>
        <w:ind w:right="629"/>
      </w:pPr>
      <w:r>
        <w:t>Reverse</w:t>
      </w:r>
      <w:r>
        <w:rPr>
          <w:spacing w:val="-4"/>
        </w:rPr>
        <w:t xml:space="preserve"> </w:t>
      </w:r>
      <w:r>
        <w:t>engineering</w:t>
      </w:r>
      <w:r>
        <w:rPr>
          <w:color w:val="121C2D"/>
        </w:rPr>
        <w:t>,</w:t>
      </w:r>
      <w:r>
        <w:rPr>
          <w:color w:val="121C2D"/>
          <w:spacing w:val="-4"/>
        </w:rPr>
        <w:t xml:space="preserve"> </w:t>
      </w:r>
      <w:r>
        <w:rPr>
          <w:color w:val="121C2D"/>
        </w:rPr>
        <w:t>copying,</w:t>
      </w:r>
      <w:r>
        <w:rPr>
          <w:color w:val="121C2D"/>
          <w:spacing w:val="-4"/>
        </w:rPr>
        <w:t xml:space="preserve"> </w:t>
      </w:r>
      <w:r>
        <w:rPr>
          <w:color w:val="121C2D"/>
        </w:rPr>
        <w:t>disassembling,</w:t>
      </w:r>
      <w:r>
        <w:rPr>
          <w:color w:val="121C2D"/>
          <w:spacing w:val="-4"/>
        </w:rPr>
        <w:t xml:space="preserve"> </w:t>
      </w:r>
      <w:r>
        <w:rPr>
          <w:color w:val="121C2D"/>
        </w:rPr>
        <w:t>or</w:t>
      </w:r>
      <w:r>
        <w:rPr>
          <w:color w:val="121C2D"/>
          <w:spacing w:val="-4"/>
        </w:rPr>
        <w:t xml:space="preserve"> </w:t>
      </w:r>
      <w:r>
        <w:rPr>
          <w:color w:val="121C2D"/>
        </w:rPr>
        <w:t>decompiling</w:t>
      </w:r>
      <w:r>
        <w:rPr>
          <w:color w:val="121C2D"/>
          <w:spacing w:val="-4"/>
        </w:rPr>
        <w:t xml:space="preserve"> </w:t>
      </w:r>
      <w:r>
        <w:rPr>
          <w:color w:val="121C2D"/>
        </w:rPr>
        <w:t>the</w:t>
      </w:r>
      <w:r>
        <w:rPr>
          <w:color w:val="121C2D"/>
          <w:spacing w:val="-4"/>
        </w:rPr>
        <w:t xml:space="preserve"> </w:t>
      </w:r>
      <w:r>
        <w:rPr>
          <w:color w:val="121C2D"/>
        </w:rPr>
        <w:t>Services</w:t>
      </w:r>
      <w:r>
        <w:rPr>
          <w:color w:val="121C2D"/>
          <w:spacing w:val="-4"/>
        </w:rPr>
        <w:t xml:space="preserve"> </w:t>
      </w:r>
      <w:r>
        <w:t>or</w:t>
      </w:r>
      <w:r>
        <w:rPr>
          <w:spacing w:val="-4"/>
        </w:rPr>
        <w:t xml:space="preserve"> </w:t>
      </w:r>
      <w:r>
        <w:t>disclosing</w:t>
      </w:r>
      <w:r>
        <w:rPr>
          <w:spacing w:val="-4"/>
        </w:rPr>
        <w:t xml:space="preserve"> </w:t>
      </w:r>
      <w:r>
        <w:t>any confidential or proprietary elements of the Services to other parties</w:t>
      </w:r>
    </w:p>
    <w:p w14:paraId="3D28048F" w14:textId="77777777" w:rsidR="00E30040" w:rsidRDefault="00000000">
      <w:pPr>
        <w:pStyle w:val="ListParagraph"/>
        <w:numPr>
          <w:ilvl w:val="0"/>
          <w:numId w:val="1"/>
        </w:numPr>
        <w:tabs>
          <w:tab w:val="left" w:pos="840"/>
        </w:tabs>
        <w:spacing w:before="1" w:line="240" w:lineRule="auto"/>
        <w:ind w:right="590"/>
      </w:pPr>
      <w:r>
        <w:t>Attempting</w:t>
      </w:r>
      <w:r>
        <w:rPr>
          <w:spacing w:val="-4"/>
        </w:rPr>
        <w:t xml:space="preserve"> </w:t>
      </w:r>
      <w:r>
        <w:t>to</w:t>
      </w:r>
      <w:r>
        <w:rPr>
          <w:spacing w:val="-4"/>
        </w:rPr>
        <w:t xml:space="preserve"> </w:t>
      </w:r>
      <w:r>
        <w:t>disrupt,</w:t>
      </w:r>
      <w:r>
        <w:rPr>
          <w:spacing w:val="-4"/>
        </w:rPr>
        <w:t xml:space="preserve"> </w:t>
      </w:r>
      <w:r>
        <w:t>bypass,</w:t>
      </w:r>
      <w:r>
        <w:rPr>
          <w:spacing w:val="-4"/>
        </w:rPr>
        <w:t xml:space="preserve"> </w:t>
      </w:r>
      <w:r>
        <w:t>exploit,</w:t>
      </w:r>
      <w:r>
        <w:rPr>
          <w:spacing w:val="-4"/>
        </w:rPr>
        <w:t xml:space="preserve"> </w:t>
      </w:r>
      <w:r>
        <w:t>defeat,</w:t>
      </w:r>
      <w:r>
        <w:rPr>
          <w:spacing w:val="-4"/>
        </w:rPr>
        <w:t xml:space="preserve"> </w:t>
      </w:r>
      <w:r>
        <w:t>overload,</w:t>
      </w:r>
      <w:r>
        <w:rPr>
          <w:spacing w:val="-4"/>
        </w:rPr>
        <w:t xml:space="preserve"> </w:t>
      </w:r>
      <w:r>
        <w:t>or</w:t>
      </w:r>
      <w:r>
        <w:rPr>
          <w:spacing w:val="-4"/>
        </w:rPr>
        <w:t xml:space="preserve"> </w:t>
      </w:r>
      <w:r>
        <w:t>disable</w:t>
      </w:r>
      <w:r>
        <w:rPr>
          <w:spacing w:val="-4"/>
        </w:rPr>
        <w:t xml:space="preserve"> </w:t>
      </w:r>
      <w:r>
        <w:t>limitations</w:t>
      </w:r>
      <w:r>
        <w:rPr>
          <w:spacing w:val="-4"/>
        </w:rPr>
        <w:t xml:space="preserve"> </w:t>
      </w:r>
      <w:r>
        <w:t>or</w:t>
      </w:r>
      <w:r>
        <w:rPr>
          <w:spacing w:val="-4"/>
        </w:rPr>
        <w:t xml:space="preserve"> </w:t>
      </w:r>
      <w:r>
        <w:t>restrictions, security or otherwise, placed on the Services.</w:t>
      </w:r>
    </w:p>
    <w:p w14:paraId="4343BCEA" w14:textId="77777777" w:rsidR="00E30040" w:rsidRDefault="00000000">
      <w:pPr>
        <w:pStyle w:val="ListParagraph"/>
        <w:numPr>
          <w:ilvl w:val="0"/>
          <w:numId w:val="1"/>
        </w:numPr>
        <w:tabs>
          <w:tab w:val="left" w:pos="840"/>
        </w:tabs>
        <w:spacing w:before="1" w:line="240" w:lineRule="auto"/>
        <w:ind w:right="732"/>
      </w:pPr>
      <w:r>
        <w:t>Finding</w:t>
      </w:r>
      <w:r>
        <w:rPr>
          <w:spacing w:val="-4"/>
        </w:rPr>
        <w:t xml:space="preserve"> </w:t>
      </w:r>
      <w:r>
        <w:t>security</w:t>
      </w:r>
      <w:r>
        <w:rPr>
          <w:spacing w:val="-4"/>
        </w:rPr>
        <w:t xml:space="preserve"> </w:t>
      </w:r>
      <w:r>
        <w:t>vulnerabilities</w:t>
      </w:r>
      <w:r>
        <w:rPr>
          <w:spacing w:val="-4"/>
        </w:rPr>
        <w:t xml:space="preserve"> </w:t>
      </w:r>
      <w:r>
        <w:t>to</w:t>
      </w:r>
      <w:r>
        <w:rPr>
          <w:spacing w:val="-4"/>
        </w:rPr>
        <w:t xml:space="preserve"> </w:t>
      </w:r>
      <w:r>
        <w:t>exploit</w:t>
      </w:r>
      <w:r>
        <w:rPr>
          <w:spacing w:val="-4"/>
        </w:rPr>
        <w:t xml:space="preserve"> </w:t>
      </w:r>
      <w:r>
        <w:t>the</w:t>
      </w:r>
      <w:r>
        <w:rPr>
          <w:spacing w:val="-4"/>
        </w:rPr>
        <w:t xml:space="preserve"> </w:t>
      </w:r>
      <w:r>
        <w:t>Services</w:t>
      </w:r>
      <w:r>
        <w:rPr>
          <w:spacing w:val="-4"/>
        </w:rPr>
        <w:t xml:space="preserve"> </w:t>
      </w:r>
      <w:r>
        <w:t>or</w:t>
      </w:r>
      <w:r>
        <w:rPr>
          <w:spacing w:val="-4"/>
        </w:rPr>
        <w:t xml:space="preserve"> </w:t>
      </w:r>
      <w:r>
        <w:t>attempting</w:t>
      </w:r>
      <w:r>
        <w:rPr>
          <w:spacing w:val="-4"/>
        </w:rPr>
        <w:t xml:space="preserve"> </w:t>
      </w:r>
      <w:r>
        <w:t>to</w:t>
      </w:r>
      <w:r>
        <w:rPr>
          <w:spacing w:val="-4"/>
        </w:rPr>
        <w:t xml:space="preserve"> </w:t>
      </w:r>
      <w:r>
        <w:t>bypass</w:t>
      </w:r>
      <w:r>
        <w:rPr>
          <w:spacing w:val="-4"/>
        </w:rPr>
        <w:t xml:space="preserve"> </w:t>
      </w:r>
      <w:r>
        <w:t>any</w:t>
      </w:r>
      <w:r>
        <w:rPr>
          <w:spacing w:val="-4"/>
        </w:rPr>
        <w:t xml:space="preserve"> </w:t>
      </w:r>
      <w:r>
        <w:t>security mechanism or filtering capabilities.</w:t>
      </w:r>
    </w:p>
    <w:p w14:paraId="18B3241E" w14:textId="77777777" w:rsidR="00E30040" w:rsidRDefault="00000000">
      <w:pPr>
        <w:pStyle w:val="ListParagraph"/>
        <w:numPr>
          <w:ilvl w:val="0"/>
          <w:numId w:val="1"/>
        </w:numPr>
        <w:tabs>
          <w:tab w:val="left" w:pos="840"/>
        </w:tabs>
        <w:spacing w:before="1" w:line="240" w:lineRule="auto"/>
        <w:ind w:right="349"/>
      </w:pPr>
      <w:r>
        <w:t>Interfering</w:t>
      </w:r>
      <w:r>
        <w:rPr>
          <w:spacing w:val="-3"/>
        </w:rPr>
        <w:t xml:space="preserve"> </w:t>
      </w:r>
      <w:r>
        <w:t>with</w:t>
      </w:r>
      <w:r>
        <w:rPr>
          <w:spacing w:val="-3"/>
        </w:rPr>
        <w:t xml:space="preserve"> </w:t>
      </w:r>
      <w:r>
        <w:t>or</w:t>
      </w:r>
      <w:r>
        <w:rPr>
          <w:spacing w:val="-3"/>
        </w:rPr>
        <w:t xml:space="preserve"> </w:t>
      </w:r>
      <w:r>
        <w:t>otherwise</w:t>
      </w:r>
      <w:r>
        <w:rPr>
          <w:spacing w:val="-3"/>
        </w:rPr>
        <w:t xml:space="preserve"> </w:t>
      </w:r>
      <w:r>
        <w:t>negatively</w:t>
      </w:r>
      <w:r>
        <w:rPr>
          <w:spacing w:val="-3"/>
        </w:rPr>
        <w:t xml:space="preserve"> </w:t>
      </w:r>
      <w:r>
        <w:t>impacting</w:t>
      </w:r>
      <w:r>
        <w:rPr>
          <w:spacing w:val="-3"/>
        </w:rPr>
        <w:t xml:space="preserve"> </w:t>
      </w:r>
      <w:r>
        <w:t>any</w:t>
      </w:r>
      <w:r>
        <w:rPr>
          <w:spacing w:val="-3"/>
        </w:rPr>
        <w:t xml:space="preserve"> </w:t>
      </w:r>
      <w:r>
        <w:t>aspect</w:t>
      </w:r>
      <w:r>
        <w:rPr>
          <w:spacing w:val="-3"/>
        </w:rPr>
        <w:t xml:space="preserve"> </w:t>
      </w:r>
      <w:r>
        <w:t>of</w:t>
      </w:r>
      <w:r>
        <w:rPr>
          <w:spacing w:val="-3"/>
        </w:rPr>
        <w:t xml:space="preserve"> </w:t>
      </w:r>
      <w:r>
        <w:t>the</w:t>
      </w:r>
      <w:r>
        <w:rPr>
          <w:spacing w:val="-3"/>
        </w:rPr>
        <w:t xml:space="preserve"> </w:t>
      </w:r>
      <w:r>
        <w:t>Services</w:t>
      </w:r>
      <w:r>
        <w:rPr>
          <w:spacing w:val="-3"/>
        </w:rPr>
        <w:t xml:space="preserve"> </w:t>
      </w:r>
      <w:r>
        <w:t>or</w:t>
      </w:r>
      <w:r>
        <w:rPr>
          <w:spacing w:val="-3"/>
        </w:rPr>
        <w:t xml:space="preserve"> </w:t>
      </w:r>
      <w:r>
        <w:t>any</w:t>
      </w:r>
      <w:r>
        <w:rPr>
          <w:spacing w:val="-3"/>
        </w:rPr>
        <w:t xml:space="preserve"> </w:t>
      </w:r>
      <w:r>
        <w:t>third-party networks that are linked to the Services.</w:t>
      </w:r>
    </w:p>
    <w:p w14:paraId="2B7D54D6" w14:textId="77777777" w:rsidR="00E30040" w:rsidRDefault="00000000">
      <w:pPr>
        <w:pStyle w:val="ListParagraph"/>
        <w:numPr>
          <w:ilvl w:val="0"/>
          <w:numId w:val="1"/>
        </w:numPr>
        <w:tabs>
          <w:tab w:val="left" w:pos="840"/>
        </w:tabs>
        <w:spacing w:line="240" w:lineRule="auto"/>
        <w:ind w:right="424"/>
      </w:pPr>
      <w:r>
        <w:t>Transmitting</w:t>
      </w:r>
      <w:r>
        <w:rPr>
          <w:spacing w:val="-3"/>
        </w:rPr>
        <w:t xml:space="preserve"> </w:t>
      </w:r>
      <w:r>
        <w:t>code,</w:t>
      </w:r>
      <w:r>
        <w:rPr>
          <w:spacing w:val="-2"/>
        </w:rPr>
        <w:t xml:space="preserve"> </w:t>
      </w:r>
      <w:r>
        <w:t>files,</w:t>
      </w:r>
      <w:r>
        <w:rPr>
          <w:spacing w:val="-2"/>
        </w:rPr>
        <w:t xml:space="preserve"> </w:t>
      </w:r>
      <w:r>
        <w:t>scripts,</w:t>
      </w:r>
      <w:r>
        <w:rPr>
          <w:spacing w:val="-2"/>
        </w:rPr>
        <w:t xml:space="preserve"> </w:t>
      </w:r>
      <w:r>
        <w:t>agents,</w:t>
      </w:r>
      <w:r>
        <w:rPr>
          <w:spacing w:val="-2"/>
        </w:rPr>
        <w:t xml:space="preserve"> </w:t>
      </w:r>
      <w:r>
        <w:t>or</w:t>
      </w:r>
      <w:r>
        <w:rPr>
          <w:spacing w:val="-3"/>
        </w:rPr>
        <w:t xml:space="preserve"> </w:t>
      </w:r>
      <w:r>
        <w:t>programs</w:t>
      </w:r>
      <w:r>
        <w:rPr>
          <w:spacing w:val="-3"/>
        </w:rPr>
        <w:t xml:space="preserve"> </w:t>
      </w:r>
      <w:r>
        <w:t>intended</w:t>
      </w:r>
      <w:r>
        <w:rPr>
          <w:spacing w:val="-3"/>
        </w:rPr>
        <w:t xml:space="preserve"> </w:t>
      </w:r>
      <w:r>
        <w:t>to</w:t>
      </w:r>
      <w:r>
        <w:rPr>
          <w:spacing w:val="-3"/>
        </w:rPr>
        <w:t xml:space="preserve"> </w:t>
      </w:r>
      <w:r>
        <w:t>do</w:t>
      </w:r>
      <w:r>
        <w:rPr>
          <w:spacing w:val="-3"/>
        </w:rPr>
        <w:t xml:space="preserve"> </w:t>
      </w:r>
      <w:r>
        <w:t>harm,</w:t>
      </w:r>
      <w:r>
        <w:rPr>
          <w:spacing w:val="-2"/>
        </w:rPr>
        <w:t xml:space="preserve"> </w:t>
      </w:r>
      <w:r>
        <w:t>including</w:t>
      </w:r>
      <w:r>
        <w:rPr>
          <w:spacing w:val="-3"/>
        </w:rPr>
        <w:t xml:space="preserve"> </w:t>
      </w:r>
      <w:r>
        <w:t>viruses</w:t>
      </w:r>
      <w:r>
        <w:rPr>
          <w:spacing w:val="-3"/>
        </w:rPr>
        <w:t xml:space="preserve"> </w:t>
      </w:r>
      <w:r>
        <w:t>or malware, or using automated means, such as bots, including but not limited to artificial intelligence scraping applications, to gain access to or use the Services.</w:t>
      </w:r>
    </w:p>
    <w:p w14:paraId="022C6997" w14:textId="77777777" w:rsidR="00E30040" w:rsidRDefault="00000000">
      <w:pPr>
        <w:pStyle w:val="ListParagraph"/>
        <w:numPr>
          <w:ilvl w:val="0"/>
          <w:numId w:val="1"/>
        </w:numPr>
        <w:tabs>
          <w:tab w:val="left" w:pos="840"/>
        </w:tabs>
        <w:spacing w:line="240" w:lineRule="auto"/>
        <w:ind w:right="117"/>
      </w:pPr>
      <w:r>
        <w:t>Any unlawful purpose including but not limited to violating laws, regulations, governmental orders, industry standards, or telecommunications providers' requirements or guidance in any applicable</w:t>
      </w:r>
      <w:r>
        <w:rPr>
          <w:spacing w:val="-3"/>
        </w:rPr>
        <w:t xml:space="preserve"> </w:t>
      </w:r>
      <w:r>
        <w:t>jurisdiction,</w:t>
      </w:r>
      <w:r>
        <w:rPr>
          <w:spacing w:val="-3"/>
        </w:rPr>
        <w:t xml:space="preserve"> </w:t>
      </w:r>
      <w:r>
        <w:t>including</w:t>
      </w:r>
      <w:r>
        <w:rPr>
          <w:spacing w:val="-3"/>
        </w:rPr>
        <w:t xml:space="preserve"> </w:t>
      </w:r>
      <w:r>
        <w:t>any</w:t>
      </w:r>
      <w:r>
        <w:rPr>
          <w:spacing w:val="-3"/>
        </w:rPr>
        <w:t xml:space="preserve"> </w:t>
      </w:r>
      <w:r>
        <w:t>of</w:t>
      </w:r>
      <w:r>
        <w:rPr>
          <w:spacing w:val="-3"/>
        </w:rPr>
        <w:t xml:space="preserve"> </w:t>
      </w:r>
      <w:r>
        <w:t>the</w:t>
      </w:r>
      <w:r>
        <w:rPr>
          <w:spacing w:val="-3"/>
        </w:rPr>
        <w:t xml:space="preserve"> </w:t>
      </w:r>
      <w:r>
        <w:t>foregoing</w:t>
      </w:r>
      <w:r>
        <w:rPr>
          <w:spacing w:val="-3"/>
        </w:rPr>
        <w:t xml:space="preserve"> </w:t>
      </w:r>
      <w:r>
        <w:t>that</w:t>
      </w:r>
      <w:r>
        <w:rPr>
          <w:spacing w:val="-3"/>
        </w:rPr>
        <w:t xml:space="preserve"> </w:t>
      </w:r>
      <w:r>
        <w:t>require</w:t>
      </w:r>
      <w:r>
        <w:rPr>
          <w:spacing w:val="-3"/>
        </w:rPr>
        <w:t xml:space="preserve"> </w:t>
      </w:r>
      <w:r>
        <w:t>(a)</w:t>
      </w:r>
      <w:r>
        <w:rPr>
          <w:spacing w:val="-3"/>
        </w:rPr>
        <w:t xml:space="preserve"> </w:t>
      </w:r>
      <w:r>
        <w:t>consent</w:t>
      </w:r>
      <w:r>
        <w:rPr>
          <w:spacing w:val="-3"/>
        </w:rPr>
        <w:t xml:space="preserve"> </w:t>
      </w:r>
      <w:r>
        <w:t>be</w:t>
      </w:r>
      <w:r>
        <w:rPr>
          <w:spacing w:val="-3"/>
        </w:rPr>
        <w:t xml:space="preserve"> </w:t>
      </w:r>
      <w:r>
        <w:t>obtained</w:t>
      </w:r>
      <w:r>
        <w:rPr>
          <w:spacing w:val="-3"/>
        </w:rPr>
        <w:t xml:space="preserve"> </w:t>
      </w:r>
      <w:r>
        <w:t>prior</w:t>
      </w:r>
      <w:r>
        <w:rPr>
          <w:spacing w:val="-3"/>
        </w:rPr>
        <w:t xml:space="preserve"> </w:t>
      </w:r>
      <w:r>
        <w:t>to transmitting, recording, collecting, or monitoring data or communications or (b) compliance with opt-out requests for any data or communications.</w:t>
      </w:r>
    </w:p>
    <w:p w14:paraId="7CDB8325" w14:textId="77777777" w:rsidR="00E30040" w:rsidRDefault="00000000">
      <w:pPr>
        <w:pStyle w:val="BodyText"/>
        <w:spacing w:before="249"/>
      </w:pPr>
      <w:r>
        <w:t>Protocall</w:t>
      </w:r>
      <w:r>
        <w:rPr>
          <w:spacing w:val="-8"/>
        </w:rPr>
        <w:t xml:space="preserve"> </w:t>
      </w:r>
      <w:r>
        <w:t>Services,</w:t>
      </w:r>
      <w:r>
        <w:rPr>
          <w:spacing w:val="-5"/>
        </w:rPr>
        <w:t xml:space="preserve"> </w:t>
      </w:r>
      <w:r>
        <w:t>Inc.</w:t>
      </w:r>
      <w:r>
        <w:rPr>
          <w:spacing w:val="-6"/>
        </w:rPr>
        <w:t xml:space="preserve"> </w:t>
      </w:r>
      <w:r>
        <w:t>and</w:t>
      </w:r>
      <w:r>
        <w:rPr>
          <w:spacing w:val="-5"/>
        </w:rPr>
        <w:t xml:space="preserve"> </w:t>
      </w:r>
      <w:r>
        <w:t>its</w:t>
      </w:r>
      <w:r>
        <w:rPr>
          <w:spacing w:val="-6"/>
        </w:rPr>
        <w:t xml:space="preserve"> </w:t>
      </w:r>
      <w:r>
        <w:t>professionals</w:t>
      </w:r>
      <w:r>
        <w:rPr>
          <w:spacing w:val="-5"/>
        </w:rPr>
        <w:t xml:space="preserve"> </w:t>
      </w:r>
      <w:r>
        <w:t>shall</w:t>
      </w:r>
      <w:r>
        <w:rPr>
          <w:spacing w:val="-6"/>
        </w:rPr>
        <w:t xml:space="preserve"> </w:t>
      </w:r>
      <w:r>
        <w:t>not</w:t>
      </w:r>
      <w:r>
        <w:rPr>
          <w:spacing w:val="-5"/>
        </w:rPr>
        <w:t xml:space="preserve"> </w:t>
      </w:r>
      <w:r>
        <w:t>be</w:t>
      </w:r>
      <w:r>
        <w:rPr>
          <w:spacing w:val="-6"/>
        </w:rPr>
        <w:t xml:space="preserve"> </w:t>
      </w:r>
      <w:r>
        <w:t>liable</w:t>
      </w:r>
      <w:r>
        <w:rPr>
          <w:spacing w:val="-5"/>
        </w:rPr>
        <w:t xml:space="preserve"> </w:t>
      </w:r>
      <w:r>
        <w:t>for</w:t>
      </w:r>
      <w:r>
        <w:rPr>
          <w:spacing w:val="-6"/>
        </w:rPr>
        <w:t xml:space="preserve"> </w:t>
      </w:r>
      <w:r>
        <w:t>any</w:t>
      </w:r>
      <w:r>
        <w:rPr>
          <w:spacing w:val="-5"/>
        </w:rPr>
        <w:t xml:space="preserve"> </w:t>
      </w:r>
      <w:r>
        <w:t>damages</w:t>
      </w:r>
      <w:r>
        <w:rPr>
          <w:spacing w:val="-6"/>
        </w:rPr>
        <w:t xml:space="preserve"> </w:t>
      </w:r>
      <w:r>
        <w:t>arising</w:t>
      </w:r>
      <w:r>
        <w:rPr>
          <w:spacing w:val="-5"/>
        </w:rPr>
        <w:t xml:space="preserve"> </w:t>
      </w:r>
      <w:r>
        <w:rPr>
          <w:spacing w:val="-2"/>
        </w:rPr>
        <w:t>from:</w:t>
      </w:r>
    </w:p>
    <w:p w14:paraId="0C43129D" w14:textId="77777777" w:rsidR="00E30040" w:rsidRDefault="00000000">
      <w:pPr>
        <w:pStyle w:val="ListParagraph"/>
        <w:numPr>
          <w:ilvl w:val="0"/>
          <w:numId w:val="1"/>
        </w:numPr>
        <w:tabs>
          <w:tab w:val="left" w:pos="839"/>
        </w:tabs>
        <w:ind w:left="839" w:hanging="359"/>
      </w:pPr>
      <w:r>
        <w:t>The</w:t>
      </w:r>
      <w:r>
        <w:rPr>
          <w:spacing w:val="-4"/>
        </w:rPr>
        <w:t xml:space="preserve"> </w:t>
      </w:r>
      <w:r>
        <w:t>use</w:t>
      </w:r>
      <w:r>
        <w:rPr>
          <w:spacing w:val="-3"/>
        </w:rPr>
        <w:t xml:space="preserve"> </w:t>
      </w:r>
      <w:r>
        <w:t>or</w:t>
      </w:r>
      <w:r>
        <w:rPr>
          <w:spacing w:val="-3"/>
        </w:rPr>
        <w:t xml:space="preserve"> </w:t>
      </w:r>
      <w:r>
        <w:t>misuse</w:t>
      </w:r>
      <w:r>
        <w:rPr>
          <w:spacing w:val="-3"/>
        </w:rPr>
        <w:t xml:space="preserve"> </w:t>
      </w:r>
      <w:r>
        <w:t>of</w:t>
      </w:r>
      <w:r>
        <w:rPr>
          <w:spacing w:val="-3"/>
        </w:rPr>
        <w:t xml:space="preserve"> </w:t>
      </w:r>
      <w:r>
        <w:t>the</w:t>
      </w:r>
      <w:r>
        <w:rPr>
          <w:spacing w:val="-3"/>
        </w:rPr>
        <w:t xml:space="preserve"> </w:t>
      </w:r>
      <w:r>
        <w:rPr>
          <w:spacing w:val="-2"/>
        </w:rPr>
        <w:t>Service</w:t>
      </w:r>
    </w:p>
    <w:p w14:paraId="042DD84C" w14:textId="77777777" w:rsidR="00E30040" w:rsidRDefault="00000000">
      <w:pPr>
        <w:pStyle w:val="ListParagraph"/>
        <w:numPr>
          <w:ilvl w:val="0"/>
          <w:numId w:val="1"/>
        </w:numPr>
        <w:tabs>
          <w:tab w:val="left" w:pos="839"/>
        </w:tabs>
        <w:ind w:left="839" w:hanging="359"/>
      </w:pPr>
      <w:r>
        <w:t>Use</w:t>
      </w:r>
      <w:r>
        <w:rPr>
          <w:spacing w:val="-8"/>
        </w:rPr>
        <w:t xml:space="preserve"> </w:t>
      </w:r>
      <w:r>
        <w:t>the</w:t>
      </w:r>
      <w:r>
        <w:rPr>
          <w:spacing w:val="-5"/>
        </w:rPr>
        <w:t xml:space="preserve"> </w:t>
      </w:r>
      <w:r>
        <w:t>service</w:t>
      </w:r>
      <w:r>
        <w:rPr>
          <w:spacing w:val="-5"/>
        </w:rPr>
        <w:t xml:space="preserve"> </w:t>
      </w:r>
      <w:r>
        <w:t>to</w:t>
      </w:r>
      <w:r>
        <w:rPr>
          <w:spacing w:val="-5"/>
        </w:rPr>
        <w:t xml:space="preserve"> </w:t>
      </w:r>
      <w:r>
        <w:t>train</w:t>
      </w:r>
      <w:r>
        <w:rPr>
          <w:spacing w:val="-5"/>
        </w:rPr>
        <w:t xml:space="preserve"> </w:t>
      </w:r>
      <w:r>
        <w:t>and</w:t>
      </w:r>
      <w:r>
        <w:rPr>
          <w:spacing w:val="-5"/>
        </w:rPr>
        <w:t xml:space="preserve"> </w:t>
      </w:r>
      <w:r>
        <w:t>chatbot</w:t>
      </w:r>
      <w:r>
        <w:rPr>
          <w:spacing w:val="-5"/>
        </w:rPr>
        <w:t xml:space="preserve"> </w:t>
      </w:r>
      <w:r>
        <w:t>or</w:t>
      </w:r>
      <w:r>
        <w:rPr>
          <w:spacing w:val="-5"/>
        </w:rPr>
        <w:t xml:space="preserve"> </w:t>
      </w:r>
      <w:r>
        <w:t>for</w:t>
      </w:r>
      <w:r>
        <w:rPr>
          <w:spacing w:val="-5"/>
        </w:rPr>
        <w:t xml:space="preserve"> </w:t>
      </w:r>
      <w:r>
        <w:t>artificial</w:t>
      </w:r>
      <w:r>
        <w:rPr>
          <w:spacing w:val="-5"/>
        </w:rPr>
        <w:t xml:space="preserve"> </w:t>
      </w:r>
      <w:r>
        <w:t>intelligence</w:t>
      </w:r>
      <w:r>
        <w:rPr>
          <w:spacing w:val="-6"/>
        </w:rPr>
        <w:t xml:space="preserve"> </w:t>
      </w:r>
      <w:r>
        <w:t>(AI)</w:t>
      </w:r>
      <w:r>
        <w:rPr>
          <w:spacing w:val="-6"/>
        </w:rPr>
        <w:t xml:space="preserve"> </w:t>
      </w:r>
      <w:r>
        <w:rPr>
          <w:spacing w:val="-2"/>
        </w:rPr>
        <w:t>technologies</w:t>
      </w:r>
    </w:p>
    <w:p w14:paraId="6DCF851E" w14:textId="77777777" w:rsidR="00E30040" w:rsidRDefault="00000000">
      <w:pPr>
        <w:pStyle w:val="ListParagraph"/>
        <w:numPr>
          <w:ilvl w:val="0"/>
          <w:numId w:val="1"/>
        </w:numPr>
        <w:tabs>
          <w:tab w:val="left" w:pos="839"/>
        </w:tabs>
        <w:ind w:left="839" w:hanging="359"/>
      </w:pPr>
      <w:r>
        <w:t>Any</w:t>
      </w:r>
      <w:r>
        <w:rPr>
          <w:spacing w:val="-6"/>
        </w:rPr>
        <w:t xml:space="preserve"> </w:t>
      </w:r>
      <w:r>
        <w:t>interruption</w:t>
      </w:r>
      <w:r>
        <w:rPr>
          <w:spacing w:val="-5"/>
        </w:rPr>
        <w:t xml:space="preserve"> </w:t>
      </w:r>
      <w:r>
        <w:t>or</w:t>
      </w:r>
      <w:r>
        <w:rPr>
          <w:spacing w:val="-5"/>
        </w:rPr>
        <w:t xml:space="preserve"> </w:t>
      </w:r>
      <w:r>
        <w:t>disruption</w:t>
      </w:r>
      <w:r>
        <w:rPr>
          <w:spacing w:val="-6"/>
        </w:rPr>
        <w:t xml:space="preserve"> </w:t>
      </w:r>
      <w:r>
        <w:t>of</w:t>
      </w:r>
      <w:r>
        <w:rPr>
          <w:spacing w:val="-5"/>
        </w:rPr>
        <w:t xml:space="preserve"> </w:t>
      </w:r>
      <w:r>
        <w:t>the</w:t>
      </w:r>
      <w:r>
        <w:rPr>
          <w:spacing w:val="-5"/>
        </w:rPr>
        <w:t xml:space="preserve"> </w:t>
      </w:r>
      <w:r>
        <w:rPr>
          <w:spacing w:val="-2"/>
        </w:rPr>
        <w:t>Service</w:t>
      </w:r>
    </w:p>
    <w:p w14:paraId="4D32C1DD" w14:textId="77777777" w:rsidR="00E30040" w:rsidRDefault="00000000">
      <w:pPr>
        <w:pStyle w:val="ListParagraph"/>
        <w:numPr>
          <w:ilvl w:val="0"/>
          <w:numId w:val="1"/>
        </w:numPr>
        <w:tabs>
          <w:tab w:val="left" w:pos="839"/>
        </w:tabs>
        <w:ind w:left="839" w:hanging="359"/>
      </w:pPr>
      <w:r>
        <w:t>Any</w:t>
      </w:r>
      <w:r>
        <w:rPr>
          <w:spacing w:val="-7"/>
        </w:rPr>
        <w:t xml:space="preserve"> </w:t>
      </w:r>
      <w:r>
        <w:t>unauthorized</w:t>
      </w:r>
      <w:r>
        <w:rPr>
          <w:spacing w:val="-4"/>
        </w:rPr>
        <w:t xml:space="preserve"> </w:t>
      </w:r>
      <w:r>
        <w:t>access</w:t>
      </w:r>
      <w:r>
        <w:rPr>
          <w:spacing w:val="-4"/>
        </w:rPr>
        <w:t xml:space="preserve"> </w:t>
      </w:r>
      <w:r>
        <w:t>to</w:t>
      </w:r>
      <w:r>
        <w:rPr>
          <w:spacing w:val="-4"/>
        </w:rPr>
        <w:t xml:space="preserve"> </w:t>
      </w:r>
      <w:r>
        <w:t>or</w:t>
      </w:r>
      <w:r>
        <w:rPr>
          <w:spacing w:val="-5"/>
        </w:rPr>
        <w:t xml:space="preserve"> </w:t>
      </w:r>
      <w:r>
        <w:t>use</w:t>
      </w:r>
      <w:r>
        <w:rPr>
          <w:spacing w:val="-4"/>
        </w:rPr>
        <w:t xml:space="preserve"> </w:t>
      </w:r>
      <w:r>
        <w:t>of</w:t>
      </w:r>
      <w:r>
        <w:rPr>
          <w:spacing w:val="-4"/>
        </w:rPr>
        <w:t xml:space="preserve"> </w:t>
      </w:r>
      <w:r>
        <w:t>your</w:t>
      </w:r>
      <w:r>
        <w:rPr>
          <w:spacing w:val="-4"/>
        </w:rPr>
        <w:t xml:space="preserve"> </w:t>
      </w:r>
      <w:r>
        <w:rPr>
          <w:spacing w:val="-2"/>
        </w:rPr>
        <w:t>information</w:t>
      </w:r>
    </w:p>
    <w:p w14:paraId="2F441FC4" w14:textId="77777777" w:rsidR="00E30040" w:rsidRDefault="00000000">
      <w:pPr>
        <w:pStyle w:val="ListParagraph"/>
        <w:numPr>
          <w:ilvl w:val="0"/>
          <w:numId w:val="1"/>
        </w:numPr>
        <w:tabs>
          <w:tab w:val="left" w:pos="840"/>
        </w:tabs>
        <w:spacing w:line="240" w:lineRule="auto"/>
        <w:ind w:right="111"/>
      </w:pPr>
      <w:r>
        <w:t>Any</w:t>
      </w:r>
      <w:r>
        <w:rPr>
          <w:spacing w:val="-3"/>
        </w:rPr>
        <w:t xml:space="preserve"> </w:t>
      </w:r>
      <w:r>
        <w:t>actions</w:t>
      </w:r>
      <w:r>
        <w:rPr>
          <w:spacing w:val="-3"/>
        </w:rPr>
        <w:t xml:space="preserve"> </w:t>
      </w:r>
      <w:r>
        <w:t>or</w:t>
      </w:r>
      <w:r>
        <w:rPr>
          <w:spacing w:val="-3"/>
        </w:rPr>
        <w:t xml:space="preserve"> </w:t>
      </w:r>
      <w:r>
        <w:t>inactions</w:t>
      </w:r>
      <w:r>
        <w:rPr>
          <w:spacing w:val="-3"/>
        </w:rPr>
        <w:t xml:space="preserve"> </w:t>
      </w:r>
      <w:r>
        <w:t>taken</w:t>
      </w:r>
      <w:r>
        <w:rPr>
          <w:spacing w:val="-3"/>
        </w:rPr>
        <w:t xml:space="preserve"> </w:t>
      </w:r>
      <w:r>
        <w:t>by</w:t>
      </w:r>
      <w:r>
        <w:rPr>
          <w:spacing w:val="-3"/>
        </w:rPr>
        <w:t xml:space="preserve"> </w:t>
      </w:r>
      <w:r>
        <w:t>you</w:t>
      </w:r>
      <w:r>
        <w:rPr>
          <w:spacing w:val="-3"/>
        </w:rPr>
        <w:t xml:space="preserve"> </w:t>
      </w:r>
      <w:r>
        <w:t>or</w:t>
      </w:r>
      <w:r>
        <w:rPr>
          <w:spacing w:val="-3"/>
        </w:rPr>
        <w:t xml:space="preserve"> </w:t>
      </w:r>
      <w:r>
        <w:t>others</w:t>
      </w:r>
      <w:r>
        <w:rPr>
          <w:spacing w:val="-3"/>
        </w:rPr>
        <w:t xml:space="preserve"> </w:t>
      </w:r>
      <w:r>
        <w:t>based</w:t>
      </w:r>
      <w:r>
        <w:rPr>
          <w:spacing w:val="-3"/>
        </w:rPr>
        <w:t xml:space="preserve"> </w:t>
      </w:r>
      <w:r>
        <w:t>on</w:t>
      </w:r>
      <w:r>
        <w:rPr>
          <w:spacing w:val="-3"/>
        </w:rPr>
        <w:t xml:space="preserve"> </w:t>
      </w:r>
      <w:r>
        <w:t>information</w:t>
      </w:r>
      <w:r>
        <w:rPr>
          <w:spacing w:val="-3"/>
        </w:rPr>
        <w:t xml:space="preserve"> </w:t>
      </w:r>
      <w:r>
        <w:t>or</w:t>
      </w:r>
      <w:r>
        <w:rPr>
          <w:spacing w:val="-3"/>
        </w:rPr>
        <w:t xml:space="preserve"> </w:t>
      </w:r>
      <w:r>
        <w:t>support</w:t>
      </w:r>
      <w:r>
        <w:rPr>
          <w:spacing w:val="-3"/>
        </w:rPr>
        <w:t xml:space="preserve"> </w:t>
      </w:r>
      <w:r>
        <w:t>provided</w:t>
      </w:r>
      <w:r>
        <w:rPr>
          <w:spacing w:val="-3"/>
        </w:rPr>
        <w:t xml:space="preserve"> </w:t>
      </w:r>
      <w:r>
        <w:t>through the Service</w:t>
      </w:r>
    </w:p>
    <w:p w14:paraId="63836BEE" w14:textId="77777777" w:rsidR="00E30040" w:rsidRDefault="00E30040">
      <w:pPr>
        <w:pStyle w:val="BodyText"/>
        <w:spacing w:before="17"/>
        <w:ind w:left="0"/>
      </w:pPr>
    </w:p>
    <w:p w14:paraId="43D07F79" w14:textId="77777777" w:rsidR="00E30040" w:rsidRDefault="00000000">
      <w:pPr>
        <w:pStyle w:val="BodyText"/>
        <w:spacing w:before="1"/>
        <w:ind w:left="222" w:right="519"/>
      </w:pPr>
      <w:r>
        <w:t>YOUR PARTICIPATION IN THE SERVICE DOES NOT CONSTITUTE MENTAL HEALTH TREATMENT</w:t>
      </w:r>
      <w:r>
        <w:rPr>
          <w:spacing w:val="-5"/>
        </w:rPr>
        <w:t xml:space="preserve"> </w:t>
      </w:r>
      <w:r>
        <w:t>AND</w:t>
      </w:r>
      <w:r>
        <w:rPr>
          <w:spacing w:val="-5"/>
        </w:rPr>
        <w:t xml:space="preserve"> </w:t>
      </w:r>
      <w:r>
        <w:t>DOES</w:t>
      </w:r>
      <w:r>
        <w:rPr>
          <w:spacing w:val="-5"/>
        </w:rPr>
        <w:t xml:space="preserve"> </w:t>
      </w:r>
      <w:r>
        <w:t>NOT</w:t>
      </w:r>
      <w:r>
        <w:rPr>
          <w:spacing w:val="-5"/>
        </w:rPr>
        <w:t xml:space="preserve"> </w:t>
      </w:r>
      <w:r>
        <w:t>CONSTITUTE</w:t>
      </w:r>
      <w:r>
        <w:rPr>
          <w:spacing w:val="-5"/>
        </w:rPr>
        <w:t xml:space="preserve"> </w:t>
      </w:r>
      <w:r>
        <w:t>AN</w:t>
      </w:r>
      <w:r>
        <w:rPr>
          <w:spacing w:val="-5"/>
        </w:rPr>
        <w:t xml:space="preserve"> </w:t>
      </w:r>
      <w:r>
        <w:t>ATTORNEY-</w:t>
      </w:r>
      <w:r>
        <w:rPr>
          <w:spacing w:val="-5"/>
        </w:rPr>
        <w:t xml:space="preserve"> </w:t>
      </w:r>
      <w:r>
        <w:t>CLIENT</w:t>
      </w:r>
      <w:r>
        <w:rPr>
          <w:spacing w:val="-5"/>
        </w:rPr>
        <w:t xml:space="preserve"> </w:t>
      </w:r>
      <w:r>
        <w:t>RELATIONSHIP,</w:t>
      </w:r>
      <w:r>
        <w:rPr>
          <w:spacing w:val="-4"/>
        </w:rPr>
        <w:t xml:space="preserve"> </w:t>
      </w:r>
      <w:r>
        <w:t>A THERAPIST-PATIENT RELATIONSHIP OR ANY OTHER SORT OF CONFIDENTIAL RELATIONSHIP. THIS SERVICE IS NOT A SUBSTITUTE FOR PROFESSIONAL HEALTH CARE. IF YOU BELIEVE YOU ARE EXPERIENCING A MEDICAL EMERGENCY, CALL YOUR DOCTOR OR 911 IMMEDIATELY.</w:t>
      </w:r>
    </w:p>
    <w:p w14:paraId="30B72205" w14:textId="77777777" w:rsidR="00E30040" w:rsidRDefault="00E30040">
      <w:pPr>
        <w:pStyle w:val="BodyText"/>
        <w:spacing w:before="26"/>
        <w:ind w:left="0"/>
      </w:pPr>
    </w:p>
    <w:p w14:paraId="7CA0E438" w14:textId="77777777" w:rsidR="00E30040" w:rsidRDefault="00000000">
      <w:pPr>
        <w:pStyle w:val="BodyText"/>
        <w:spacing w:line="237" w:lineRule="auto"/>
        <w:ind w:left="222" w:right="519"/>
      </w:pPr>
      <w:r>
        <w:t>Protocall</w:t>
      </w:r>
      <w:r>
        <w:rPr>
          <w:spacing w:val="-3"/>
        </w:rPr>
        <w:t xml:space="preserve"> </w:t>
      </w:r>
      <w:r>
        <w:t>Services,</w:t>
      </w:r>
      <w:r>
        <w:rPr>
          <w:spacing w:val="-3"/>
        </w:rPr>
        <w:t xml:space="preserve"> </w:t>
      </w:r>
      <w:r>
        <w:t>Inc.</w:t>
      </w:r>
      <w:r>
        <w:rPr>
          <w:spacing w:val="-3"/>
        </w:rPr>
        <w:t xml:space="preserve"> </w:t>
      </w:r>
      <w:r>
        <w:t>and</w:t>
      </w:r>
      <w:r>
        <w:rPr>
          <w:spacing w:val="-3"/>
        </w:rPr>
        <w:t xml:space="preserve"> </w:t>
      </w:r>
      <w:r>
        <w:t>any</w:t>
      </w:r>
      <w:r>
        <w:rPr>
          <w:spacing w:val="-3"/>
        </w:rPr>
        <w:t xml:space="preserve"> </w:t>
      </w:r>
      <w:r>
        <w:t>of</w:t>
      </w:r>
      <w:r>
        <w:rPr>
          <w:spacing w:val="-3"/>
        </w:rPr>
        <w:t xml:space="preserve"> </w:t>
      </w:r>
      <w:r>
        <w:t>its</w:t>
      </w:r>
      <w:r>
        <w:rPr>
          <w:spacing w:val="-3"/>
        </w:rPr>
        <w:t xml:space="preserve"> </w:t>
      </w:r>
      <w:r>
        <w:t>employees</w:t>
      </w:r>
      <w:r>
        <w:rPr>
          <w:spacing w:val="-3"/>
        </w:rPr>
        <w:t xml:space="preserve"> </w:t>
      </w:r>
      <w:r>
        <w:t>or</w:t>
      </w:r>
      <w:r>
        <w:rPr>
          <w:spacing w:val="-3"/>
        </w:rPr>
        <w:t xml:space="preserve"> </w:t>
      </w:r>
      <w:r>
        <w:t>agents</w:t>
      </w:r>
      <w:r>
        <w:rPr>
          <w:spacing w:val="-3"/>
        </w:rPr>
        <w:t xml:space="preserve"> </w:t>
      </w:r>
      <w:r>
        <w:t>are</w:t>
      </w:r>
      <w:r>
        <w:rPr>
          <w:spacing w:val="-3"/>
        </w:rPr>
        <w:t xml:space="preserve"> </w:t>
      </w:r>
      <w:r>
        <w:t>not</w:t>
      </w:r>
      <w:r>
        <w:rPr>
          <w:spacing w:val="-3"/>
        </w:rPr>
        <w:t xml:space="preserve"> </w:t>
      </w:r>
      <w:r>
        <w:t>responsible</w:t>
      </w:r>
      <w:r>
        <w:rPr>
          <w:spacing w:val="-3"/>
        </w:rPr>
        <w:t xml:space="preserve"> </w:t>
      </w:r>
      <w:r>
        <w:t>for</w:t>
      </w:r>
      <w:r>
        <w:rPr>
          <w:spacing w:val="-3"/>
        </w:rPr>
        <w:t xml:space="preserve"> </w:t>
      </w:r>
      <w:r>
        <w:t>any</w:t>
      </w:r>
      <w:r>
        <w:rPr>
          <w:spacing w:val="-3"/>
        </w:rPr>
        <w:t xml:space="preserve"> </w:t>
      </w:r>
      <w:r>
        <w:t>decisions,</w:t>
      </w:r>
      <w:r>
        <w:rPr>
          <w:spacing w:val="-3"/>
        </w:rPr>
        <w:t xml:space="preserve"> </w:t>
      </w:r>
      <w:r>
        <w:t>or results</w:t>
      </w:r>
      <w:r>
        <w:rPr>
          <w:spacing w:val="-7"/>
        </w:rPr>
        <w:t xml:space="preserve"> </w:t>
      </w:r>
      <w:r>
        <w:t>of</w:t>
      </w:r>
      <w:r>
        <w:rPr>
          <w:spacing w:val="-4"/>
        </w:rPr>
        <w:t xml:space="preserve"> </w:t>
      </w:r>
      <w:r>
        <w:t>the</w:t>
      </w:r>
      <w:r>
        <w:rPr>
          <w:spacing w:val="-4"/>
        </w:rPr>
        <w:t xml:space="preserve"> </w:t>
      </w:r>
      <w:r>
        <w:t>decisions</w:t>
      </w:r>
      <w:r>
        <w:rPr>
          <w:spacing w:val="-5"/>
        </w:rPr>
        <w:t xml:space="preserve"> </w:t>
      </w:r>
      <w:r>
        <w:t>that</w:t>
      </w:r>
      <w:r>
        <w:rPr>
          <w:spacing w:val="-4"/>
        </w:rPr>
        <w:t xml:space="preserve"> </w:t>
      </w:r>
      <w:r>
        <w:t>you</w:t>
      </w:r>
      <w:r>
        <w:rPr>
          <w:spacing w:val="-4"/>
        </w:rPr>
        <w:t xml:space="preserve"> </w:t>
      </w:r>
      <w:r>
        <w:t>make</w:t>
      </w:r>
      <w:r>
        <w:rPr>
          <w:spacing w:val="-4"/>
        </w:rPr>
        <w:t xml:space="preserve"> </w:t>
      </w:r>
      <w:r>
        <w:t>while,</w:t>
      </w:r>
      <w:r>
        <w:rPr>
          <w:spacing w:val="-5"/>
        </w:rPr>
        <w:t xml:space="preserve"> </w:t>
      </w:r>
      <w:r>
        <w:t>as</w:t>
      </w:r>
      <w:r>
        <w:rPr>
          <w:spacing w:val="-4"/>
        </w:rPr>
        <w:t xml:space="preserve"> </w:t>
      </w:r>
      <w:r>
        <w:t>a</w:t>
      </w:r>
      <w:r>
        <w:rPr>
          <w:spacing w:val="-4"/>
        </w:rPr>
        <w:t xml:space="preserve"> </w:t>
      </w:r>
      <w:r>
        <w:t>result</w:t>
      </w:r>
      <w:r>
        <w:rPr>
          <w:spacing w:val="-4"/>
        </w:rPr>
        <w:t xml:space="preserve"> </w:t>
      </w:r>
      <w:r>
        <w:t>of,</w:t>
      </w:r>
      <w:r>
        <w:rPr>
          <w:spacing w:val="-5"/>
        </w:rPr>
        <w:t xml:space="preserve"> </w:t>
      </w:r>
      <w:r>
        <w:t>or</w:t>
      </w:r>
      <w:r>
        <w:rPr>
          <w:spacing w:val="-4"/>
        </w:rPr>
        <w:t xml:space="preserve"> </w:t>
      </w:r>
      <w:r>
        <w:t>after using</w:t>
      </w:r>
      <w:r>
        <w:rPr>
          <w:spacing w:val="-5"/>
        </w:rPr>
        <w:t xml:space="preserve"> </w:t>
      </w:r>
      <w:r>
        <w:t>the</w:t>
      </w:r>
      <w:r>
        <w:rPr>
          <w:spacing w:val="-4"/>
        </w:rPr>
        <w:t xml:space="preserve"> </w:t>
      </w:r>
      <w:r>
        <w:t>Service.</w:t>
      </w:r>
      <w:r>
        <w:rPr>
          <w:spacing w:val="-4"/>
        </w:rPr>
        <w:t xml:space="preserve"> </w:t>
      </w:r>
      <w:r>
        <w:t>This</w:t>
      </w:r>
      <w:r>
        <w:rPr>
          <w:spacing w:val="-4"/>
        </w:rPr>
        <w:t xml:space="preserve"> </w:t>
      </w:r>
      <w:r>
        <w:rPr>
          <w:spacing w:val="-2"/>
        </w:rPr>
        <w:t>includes</w:t>
      </w:r>
    </w:p>
    <w:p w14:paraId="43602058" w14:textId="77777777" w:rsidR="00E30040" w:rsidRDefault="00E30040">
      <w:pPr>
        <w:spacing w:line="237" w:lineRule="auto"/>
        <w:sectPr w:rsidR="00E30040">
          <w:pgSz w:w="12240" w:h="15840"/>
          <w:pgMar w:top="1820" w:right="1340" w:bottom="280" w:left="1320" w:header="720" w:footer="720" w:gutter="0"/>
          <w:cols w:space="720"/>
        </w:sectPr>
      </w:pPr>
    </w:p>
    <w:p w14:paraId="59C5AE4D" w14:textId="77777777" w:rsidR="00E30040" w:rsidRDefault="00000000">
      <w:pPr>
        <w:pStyle w:val="BodyText"/>
        <w:spacing w:before="83" w:line="237" w:lineRule="auto"/>
        <w:ind w:left="222" w:right="21"/>
      </w:pPr>
      <w:r>
        <w:lastRenderedPageBreak/>
        <w:t>whether</w:t>
      </w:r>
      <w:r>
        <w:rPr>
          <w:spacing w:val="-3"/>
        </w:rPr>
        <w:t xml:space="preserve"> </w:t>
      </w:r>
      <w:r>
        <w:t>you</w:t>
      </w:r>
      <w:r>
        <w:rPr>
          <w:spacing w:val="-3"/>
        </w:rPr>
        <w:t xml:space="preserve"> </w:t>
      </w:r>
      <w:r>
        <w:t>choose</w:t>
      </w:r>
      <w:r>
        <w:rPr>
          <w:spacing w:val="-3"/>
        </w:rPr>
        <w:t xml:space="preserve"> </w:t>
      </w:r>
      <w:r>
        <w:t>to</w:t>
      </w:r>
      <w:r>
        <w:rPr>
          <w:spacing w:val="-3"/>
        </w:rPr>
        <w:t xml:space="preserve"> </w:t>
      </w:r>
      <w:r>
        <w:t>seek,</w:t>
      </w:r>
      <w:r>
        <w:rPr>
          <w:spacing w:val="-2"/>
        </w:rPr>
        <w:t xml:space="preserve"> </w:t>
      </w:r>
      <w:r>
        <w:t>or</w:t>
      </w:r>
      <w:r>
        <w:rPr>
          <w:spacing w:val="-3"/>
        </w:rPr>
        <w:t xml:space="preserve"> </w:t>
      </w:r>
      <w:r>
        <w:t>not</w:t>
      </w:r>
      <w:r>
        <w:rPr>
          <w:spacing w:val="-3"/>
        </w:rPr>
        <w:t xml:space="preserve"> </w:t>
      </w:r>
      <w:r>
        <w:t>seek,</w:t>
      </w:r>
      <w:r>
        <w:rPr>
          <w:spacing w:val="-2"/>
        </w:rPr>
        <w:t xml:space="preserve"> </w:t>
      </w:r>
      <w:r>
        <w:t>professional</w:t>
      </w:r>
      <w:r>
        <w:rPr>
          <w:spacing w:val="-3"/>
        </w:rPr>
        <w:t xml:space="preserve"> </w:t>
      </w:r>
      <w:r>
        <w:t>care,</w:t>
      </w:r>
      <w:r>
        <w:rPr>
          <w:spacing w:val="-2"/>
        </w:rPr>
        <w:t xml:space="preserve"> </w:t>
      </w:r>
      <w:r>
        <w:t>or</w:t>
      </w:r>
      <w:r>
        <w:rPr>
          <w:spacing w:val="-3"/>
        </w:rPr>
        <w:t xml:space="preserve"> </w:t>
      </w:r>
      <w:r>
        <w:t>to</w:t>
      </w:r>
      <w:r>
        <w:rPr>
          <w:spacing w:val="-3"/>
        </w:rPr>
        <w:t xml:space="preserve"> </w:t>
      </w:r>
      <w:r>
        <w:t>modify</w:t>
      </w:r>
      <w:r>
        <w:rPr>
          <w:spacing w:val="-3"/>
        </w:rPr>
        <w:t xml:space="preserve"> </w:t>
      </w:r>
      <w:r>
        <w:t>or</w:t>
      </w:r>
      <w:r>
        <w:rPr>
          <w:spacing w:val="-3"/>
        </w:rPr>
        <w:t xml:space="preserve"> </w:t>
      </w:r>
      <w:r>
        <w:t>terminate</w:t>
      </w:r>
      <w:r>
        <w:rPr>
          <w:spacing w:val="-3"/>
        </w:rPr>
        <w:t xml:space="preserve"> </w:t>
      </w:r>
      <w:r>
        <w:t>specific</w:t>
      </w:r>
      <w:r>
        <w:rPr>
          <w:spacing w:val="-3"/>
        </w:rPr>
        <w:t xml:space="preserve"> </w:t>
      </w:r>
      <w:r>
        <w:t>treatment that you are currently receiving based on the information provided by this service.</w:t>
      </w:r>
    </w:p>
    <w:p w14:paraId="0FBCB41D" w14:textId="77777777" w:rsidR="00E30040" w:rsidRDefault="00E30040">
      <w:pPr>
        <w:pStyle w:val="BodyText"/>
        <w:spacing w:before="21"/>
        <w:ind w:left="0"/>
      </w:pPr>
    </w:p>
    <w:p w14:paraId="555684D7" w14:textId="77777777" w:rsidR="00E30040" w:rsidRDefault="00000000">
      <w:pPr>
        <w:pStyle w:val="BodyText"/>
        <w:ind w:left="222" w:right="199"/>
      </w:pPr>
      <w:r>
        <w:t>TO THE EXTENT PERMITTED BY LAW IN YOUR JURISDICTION, YOU ASSUME ALL RISK FOR USE OF THIS SERVICE. PROTOCALL SERVICES, INC. AND ANY OF ITS EMPLOYEES OR</w:t>
      </w:r>
      <w:r>
        <w:rPr>
          <w:spacing w:val="-3"/>
        </w:rPr>
        <w:t xml:space="preserve"> </w:t>
      </w:r>
      <w:r>
        <w:t>AGENTS</w:t>
      </w:r>
      <w:r>
        <w:rPr>
          <w:spacing w:val="-3"/>
        </w:rPr>
        <w:t xml:space="preserve"> </w:t>
      </w:r>
      <w:r>
        <w:t>HAVE</w:t>
      </w:r>
      <w:r>
        <w:rPr>
          <w:spacing w:val="-3"/>
        </w:rPr>
        <w:t xml:space="preserve"> </w:t>
      </w:r>
      <w:r>
        <w:t>NO</w:t>
      </w:r>
      <w:r>
        <w:rPr>
          <w:spacing w:val="-3"/>
        </w:rPr>
        <w:t xml:space="preserve"> </w:t>
      </w:r>
      <w:r>
        <w:t>LIABILITY</w:t>
      </w:r>
      <w:r>
        <w:rPr>
          <w:spacing w:val="-3"/>
        </w:rPr>
        <w:t xml:space="preserve"> </w:t>
      </w:r>
      <w:r>
        <w:t>FOR</w:t>
      </w:r>
      <w:r>
        <w:rPr>
          <w:spacing w:val="-3"/>
        </w:rPr>
        <w:t xml:space="preserve"> </w:t>
      </w:r>
      <w:r>
        <w:t>ACTIONS</w:t>
      </w:r>
      <w:r>
        <w:rPr>
          <w:spacing w:val="-3"/>
        </w:rPr>
        <w:t xml:space="preserve"> </w:t>
      </w:r>
      <w:r>
        <w:t>TAKEN</w:t>
      </w:r>
      <w:r>
        <w:rPr>
          <w:spacing w:val="-3"/>
        </w:rPr>
        <w:t xml:space="preserve"> </w:t>
      </w:r>
      <w:r>
        <w:t>BY</w:t>
      </w:r>
      <w:r>
        <w:rPr>
          <w:spacing w:val="-3"/>
        </w:rPr>
        <w:t xml:space="preserve"> </w:t>
      </w:r>
      <w:r>
        <w:t>YOU</w:t>
      </w:r>
      <w:r>
        <w:rPr>
          <w:spacing w:val="-3"/>
        </w:rPr>
        <w:t xml:space="preserve"> </w:t>
      </w:r>
      <w:r>
        <w:t>OR</w:t>
      </w:r>
      <w:r>
        <w:rPr>
          <w:spacing w:val="-3"/>
        </w:rPr>
        <w:t xml:space="preserve"> </w:t>
      </w:r>
      <w:r>
        <w:t>A</w:t>
      </w:r>
      <w:r>
        <w:rPr>
          <w:spacing w:val="-3"/>
        </w:rPr>
        <w:t xml:space="preserve"> </w:t>
      </w:r>
      <w:r>
        <w:t>THIRD</w:t>
      </w:r>
      <w:r>
        <w:rPr>
          <w:spacing w:val="-3"/>
        </w:rPr>
        <w:t xml:space="preserve"> </w:t>
      </w:r>
      <w:r>
        <w:t>PARTY,</w:t>
      </w:r>
      <w:r>
        <w:rPr>
          <w:spacing w:val="-2"/>
        </w:rPr>
        <w:t xml:space="preserve"> </w:t>
      </w:r>
      <w:r>
        <w:t>OR NOT TAKEN BY YOU OR A THIRD PARTY, AND YOU AGREE TO INDEMNIFY US AND HOLD US HARMLESS FOR DAMAGES ARISING OUT OF INFORMATION PROVIDED THROUGH THIS SERVICE. WITHOUT LIMITING THE FOREGOING, IN NO EVENT SHALL PROTOCALL SERVICES, INC. BE LIABLE FOR ANY SPECIAL, INCIDENTAL, CONSEQUENTIAL,</w:t>
      </w:r>
      <w:r>
        <w:rPr>
          <w:spacing w:val="-4"/>
        </w:rPr>
        <w:t xml:space="preserve"> </w:t>
      </w:r>
      <w:r>
        <w:t>OR</w:t>
      </w:r>
      <w:r>
        <w:rPr>
          <w:spacing w:val="-4"/>
        </w:rPr>
        <w:t xml:space="preserve"> </w:t>
      </w:r>
      <w:r>
        <w:t>INDIRECT</w:t>
      </w:r>
      <w:r>
        <w:rPr>
          <w:spacing w:val="-1"/>
        </w:rPr>
        <w:t xml:space="preserve"> </w:t>
      </w:r>
      <w:r>
        <w:t>DAMAGES.</w:t>
      </w:r>
      <w:r>
        <w:rPr>
          <w:spacing w:val="-1"/>
        </w:rPr>
        <w:t xml:space="preserve"> </w:t>
      </w:r>
      <w:r>
        <w:t>DAMAGE</w:t>
      </w:r>
      <w:r>
        <w:rPr>
          <w:spacing w:val="-1"/>
        </w:rPr>
        <w:t xml:space="preserve"> </w:t>
      </w:r>
      <w:r>
        <w:t>LIMITATIONS</w:t>
      </w:r>
      <w:r>
        <w:rPr>
          <w:spacing w:val="-1"/>
        </w:rPr>
        <w:t xml:space="preserve"> </w:t>
      </w:r>
      <w:r>
        <w:t>ON</w:t>
      </w:r>
      <w:r>
        <w:rPr>
          <w:spacing w:val="-1"/>
        </w:rPr>
        <w:t xml:space="preserve"> </w:t>
      </w:r>
      <w:r>
        <w:t xml:space="preserve">INTENTITONAL OR GROSSLY NEGLIGENT CONDCUT BY USE MAY NOT BE LAWFUL IN YOUR </w:t>
      </w:r>
      <w:r>
        <w:rPr>
          <w:spacing w:val="-2"/>
        </w:rPr>
        <w:t>JURISDICTION.</w:t>
      </w:r>
    </w:p>
    <w:p w14:paraId="733310CE" w14:textId="77777777" w:rsidR="00E30040" w:rsidRDefault="00E30040">
      <w:pPr>
        <w:pStyle w:val="BodyText"/>
        <w:spacing w:before="21"/>
        <w:ind w:left="0"/>
      </w:pPr>
    </w:p>
    <w:p w14:paraId="0918B3D6" w14:textId="77777777" w:rsidR="00E30040" w:rsidRDefault="00000000">
      <w:pPr>
        <w:pStyle w:val="BodyText"/>
        <w:ind w:left="222" w:right="199"/>
      </w:pPr>
      <w:r>
        <w:t>THIS SERVICE IS PROVIDED ON AN “AS IS” BASIS AND “AS AVAILABLE” BASIS. PROTOCALL SERVICES, INC. EXPRESSLY DISCLAIMS ALL WARRANTIES INCLUDING, BUY NOT LIMITED TO MERCHANTABILITY, OR FITNESS FOR A PARTICULAR PURPOSE, WHETHER</w:t>
      </w:r>
      <w:r>
        <w:rPr>
          <w:spacing w:val="-4"/>
        </w:rPr>
        <w:t xml:space="preserve"> </w:t>
      </w:r>
      <w:r>
        <w:t>EXPRESS</w:t>
      </w:r>
      <w:r>
        <w:rPr>
          <w:spacing w:val="-4"/>
        </w:rPr>
        <w:t xml:space="preserve"> </w:t>
      </w:r>
      <w:r>
        <w:t>OR</w:t>
      </w:r>
      <w:r>
        <w:rPr>
          <w:spacing w:val="-4"/>
        </w:rPr>
        <w:t xml:space="preserve"> </w:t>
      </w:r>
      <w:r>
        <w:t>IMPLIED</w:t>
      </w:r>
      <w:r>
        <w:rPr>
          <w:spacing w:val="-4"/>
        </w:rPr>
        <w:t xml:space="preserve"> </w:t>
      </w:r>
      <w:r>
        <w:t>AND</w:t>
      </w:r>
      <w:r>
        <w:rPr>
          <w:spacing w:val="35"/>
        </w:rPr>
        <w:t xml:space="preserve"> </w:t>
      </w:r>
      <w:r>
        <w:t>MAKE</w:t>
      </w:r>
      <w:r>
        <w:rPr>
          <w:spacing w:val="-4"/>
        </w:rPr>
        <w:t xml:space="preserve"> </w:t>
      </w:r>
      <w:r>
        <w:t>NO</w:t>
      </w:r>
      <w:r>
        <w:rPr>
          <w:spacing w:val="-4"/>
        </w:rPr>
        <w:t xml:space="preserve"> </w:t>
      </w:r>
      <w:r>
        <w:t>WARRANTY</w:t>
      </w:r>
      <w:r>
        <w:rPr>
          <w:spacing w:val="-4"/>
        </w:rPr>
        <w:t xml:space="preserve"> </w:t>
      </w:r>
      <w:r>
        <w:t>THAT</w:t>
      </w:r>
      <w:r>
        <w:rPr>
          <w:spacing w:val="-4"/>
        </w:rPr>
        <w:t xml:space="preserve"> </w:t>
      </w:r>
      <w:r>
        <w:t>THE</w:t>
      </w:r>
      <w:r>
        <w:rPr>
          <w:spacing w:val="-4"/>
        </w:rPr>
        <w:t xml:space="preserve"> </w:t>
      </w:r>
      <w:r>
        <w:t>SERVICE</w:t>
      </w:r>
      <w:r>
        <w:rPr>
          <w:spacing w:val="-4"/>
        </w:rPr>
        <w:t xml:space="preserve"> </w:t>
      </w:r>
      <w:r>
        <w:t>WILL</w:t>
      </w:r>
    </w:p>
    <w:p w14:paraId="13B7DC1B" w14:textId="77777777" w:rsidR="00E30040" w:rsidRDefault="00000000">
      <w:pPr>
        <w:pStyle w:val="BodyText"/>
        <w:spacing w:before="1"/>
        <w:ind w:left="222" w:right="709"/>
      </w:pPr>
      <w:r>
        <w:t>A)</w:t>
      </w:r>
      <w:r>
        <w:rPr>
          <w:spacing w:val="-5"/>
        </w:rPr>
        <w:t xml:space="preserve"> </w:t>
      </w:r>
      <w:r>
        <w:t>MEET</w:t>
      </w:r>
      <w:r>
        <w:rPr>
          <w:spacing w:val="-5"/>
        </w:rPr>
        <w:t xml:space="preserve"> </w:t>
      </w:r>
      <w:r>
        <w:t>YOUR</w:t>
      </w:r>
      <w:r>
        <w:rPr>
          <w:spacing w:val="-5"/>
        </w:rPr>
        <w:t xml:space="preserve"> </w:t>
      </w:r>
      <w:r>
        <w:t>REQUIREMENTS;</w:t>
      </w:r>
      <w:r>
        <w:rPr>
          <w:spacing w:val="-5"/>
        </w:rPr>
        <w:t xml:space="preserve"> </w:t>
      </w:r>
      <w:r>
        <w:t>B)</w:t>
      </w:r>
      <w:r>
        <w:rPr>
          <w:spacing w:val="-5"/>
        </w:rPr>
        <w:t xml:space="preserve"> </w:t>
      </w:r>
      <w:r>
        <w:t>BE</w:t>
      </w:r>
      <w:r>
        <w:rPr>
          <w:spacing w:val="-5"/>
        </w:rPr>
        <w:t xml:space="preserve"> </w:t>
      </w:r>
      <w:r>
        <w:t>UNINTERRUPTED,</w:t>
      </w:r>
      <w:r>
        <w:rPr>
          <w:spacing w:val="-5"/>
        </w:rPr>
        <w:t xml:space="preserve"> </w:t>
      </w:r>
      <w:r>
        <w:t>TIMELY,</w:t>
      </w:r>
      <w:r>
        <w:rPr>
          <w:spacing w:val="-5"/>
        </w:rPr>
        <w:t xml:space="preserve"> </w:t>
      </w:r>
      <w:r>
        <w:t>CONFIDENTIAL, SECURE, OR ERROR-FREE; OR C) MEET YOUR EXPECTATIONS.</w:t>
      </w:r>
    </w:p>
    <w:p w14:paraId="0F83B69A" w14:textId="77777777" w:rsidR="00E30040" w:rsidRDefault="00000000">
      <w:pPr>
        <w:pStyle w:val="Heading1"/>
        <w:spacing w:before="252"/>
      </w:pPr>
      <w:r>
        <w:t>TERMINATION</w:t>
      </w:r>
      <w:r>
        <w:rPr>
          <w:spacing w:val="-7"/>
        </w:rPr>
        <w:t xml:space="preserve"> </w:t>
      </w:r>
      <w:r>
        <w:t>OF</w:t>
      </w:r>
      <w:r>
        <w:rPr>
          <w:spacing w:val="-6"/>
        </w:rPr>
        <w:t xml:space="preserve"> </w:t>
      </w:r>
      <w:r>
        <w:rPr>
          <w:spacing w:val="-2"/>
        </w:rPr>
        <w:t>ACCESS:</w:t>
      </w:r>
    </w:p>
    <w:p w14:paraId="4B00EDAA" w14:textId="77777777" w:rsidR="00E30040" w:rsidRDefault="00000000">
      <w:pPr>
        <w:pStyle w:val="BodyText"/>
        <w:spacing w:before="2"/>
        <w:ind w:right="709"/>
      </w:pPr>
      <w:r>
        <w:t>You</w:t>
      </w:r>
      <w:r>
        <w:rPr>
          <w:spacing w:val="-3"/>
        </w:rPr>
        <w:t xml:space="preserve"> </w:t>
      </w:r>
      <w:r>
        <w:t>may</w:t>
      </w:r>
      <w:r>
        <w:rPr>
          <w:spacing w:val="-3"/>
        </w:rPr>
        <w:t xml:space="preserve"> </w:t>
      </w:r>
      <w:r>
        <w:t>terminate</w:t>
      </w:r>
      <w:r>
        <w:rPr>
          <w:spacing w:val="-3"/>
        </w:rPr>
        <w:t xml:space="preserve"> </w:t>
      </w:r>
      <w:r>
        <w:t>your</w:t>
      </w:r>
      <w:r>
        <w:rPr>
          <w:spacing w:val="-3"/>
        </w:rPr>
        <w:t xml:space="preserve"> </w:t>
      </w:r>
      <w:r>
        <w:t>access</w:t>
      </w:r>
      <w:r>
        <w:rPr>
          <w:spacing w:val="-3"/>
        </w:rPr>
        <w:t xml:space="preserve"> </w:t>
      </w:r>
      <w:r>
        <w:t>to</w:t>
      </w:r>
      <w:r>
        <w:rPr>
          <w:spacing w:val="-3"/>
        </w:rPr>
        <w:t xml:space="preserve"> </w:t>
      </w:r>
      <w:r>
        <w:t>the</w:t>
      </w:r>
      <w:r>
        <w:rPr>
          <w:spacing w:val="-3"/>
        </w:rPr>
        <w:t xml:space="preserve"> </w:t>
      </w:r>
      <w:r>
        <w:t>Service</w:t>
      </w:r>
      <w:r>
        <w:rPr>
          <w:spacing w:val="-3"/>
        </w:rPr>
        <w:t xml:space="preserve"> </w:t>
      </w:r>
      <w:r>
        <w:t>at</w:t>
      </w:r>
      <w:r>
        <w:rPr>
          <w:spacing w:val="-3"/>
        </w:rPr>
        <w:t xml:space="preserve"> </w:t>
      </w:r>
      <w:r>
        <w:t>any</w:t>
      </w:r>
      <w:r>
        <w:rPr>
          <w:spacing w:val="-3"/>
        </w:rPr>
        <w:t xml:space="preserve"> </w:t>
      </w:r>
      <w:r>
        <w:t>time,</w:t>
      </w:r>
      <w:r>
        <w:rPr>
          <w:spacing w:val="-3"/>
        </w:rPr>
        <w:t xml:space="preserve"> </w:t>
      </w:r>
      <w:r>
        <w:t>with</w:t>
      </w:r>
      <w:r>
        <w:rPr>
          <w:spacing w:val="-3"/>
        </w:rPr>
        <w:t xml:space="preserve"> </w:t>
      </w:r>
      <w:r>
        <w:t>or</w:t>
      </w:r>
      <w:r>
        <w:rPr>
          <w:spacing w:val="-3"/>
        </w:rPr>
        <w:t xml:space="preserve"> </w:t>
      </w:r>
      <w:r>
        <w:t>without</w:t>
      </w:r>
      <w:r>
        <w:rPr>
          <w:spacing w:val="-3"/>
        </w:rPr>
        <w:t xml:space="preserve"> </w:t>
      </w:r>
      <w:r>
        <w:t>cause,</w:t>
      </w:r>
      <w:r>
        <w:rPr>
          <w:spacing w:val="-3"/>
        </w:rPr>
        <w:t xml:space="preserve"> </w:t>
      </w:r>
      <w:r>
        <w:t>and</w:t>
      </w:r>
      <w:r>
        <w:rPr>
          <w:spacing w:val="-3"/>
        </w:rPr>
        <w:t xml:space="preserve"> </w:t>
      </w:r>
      <w:r>
        <w:t>without</w:t>
      </w:r>
      <w:r>
        <w:rPr>
          <w:spacing w:val="-2"/>
        </w:rPr>
        <w:t xml:space="preserve"> </w:t>
      </w:r>
      <w:r>
        <w:t xml:space="preserve">prior </w:t>
      </w:r>
      <w:r>
        <w:rPr>
          <w:spacing w:val="-2"/>
        </w:rPr>
        <w:t>notice.</w:t>
      </w:r>
    </w:p>
    <w:p w14:paraId="7DAA63AD" w14:textId="165FE9F2" w:rsidR="00E30040" w:rsidRDefault="00000000">
      <w:pPr>
        <w:pStyle w:val="BodyText"/>
        <w:spacing w:before="252"/>
      </w:pPr>
      <w:r>
        <w:t xml:space="preserve">These Terms shall be interpreted in accordance with the laws of the State of </w:t>
      </w:r>
      <w:r w:rsidR="00503077">
        <w:t>New Hampshire</w:t>
      </w:r>
      <w:r>
        <w:t>, but not that state’s conflict</w:t>
      </w:r>
      <w:r>
        <w:rPr>
          <w:spacing w:val="-3"/>
        </w:rPr>
        <w:t xml:space="preserve"> </w:t>
      </w:r>
      <w:r>
        <w:t>of</w:t>
      </w:r>
      <w:r>
        <w:rPr>
          <w:spacing w:val="-3"/>
        </w:rPr>
        <w:t xml:space="preserve"> </w:t>
      </w:r>
      <w:r>
        <w:t>law</w:t>
      </w:r>
      <w:r>
        <w:rPr>
          <w:spacing w:val="-3"/>
        </w:rPr>
        <w:t xml:space="preserve"> </w:t>
      </w:r>
      <w:r>
        <w:t>provisions.</w:t>
      </w:r>
      <w:r>
        <w:rPr>
          <w:spacing w:val="-3"/>
        </w:rPr>
        <w:t xml:space="preserve"> </w:t>
      </w:r>
      <w:r>
        <w:t>You</w:t>
      </w:r>
      <w:r>
        <w:rPr>
          <w:spacing w:val="-3"/>
        </w:rPr>
        <w:t xml:space="preserve"> </w:t>
      </w:r>
      <w:r>
        <w:t>agree</w:t>
      </w:r>
      <w:r>
        <w:rPr>
          <w:spacing w:val="-3"/>
        </w:rPr>
        <w:t xml:space="preserve"> </w:t>
      </w:r>
      <w:r>
        <w:t>to</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rsidR="00503077">
        <w:t>a New Hampshire-based arbitration firm.</w:t>
      </w:r>
      <w:r>
        <w:t xml:space="preserve"> You may not contest the arbitrability of these Terms. THE PARTIES HEREBY WAIVE THEIR RIGHT TO A JURY TRIAL.</w:t>
      </w:r>
    </w:p>
    <w:p w14:paraId="0CBEEAA6" w14:textId="77777777" w:rsidR="00E30040" w:rsidRDefault="00000000">
      <w:pPr>
        <w:pStyle w:val="Heading1"/>
        <w:spacing w:before="252"/>
      </w:pPr>
      <w:r>
        <w:t>PRIVACY</w:t>
      </w:r>
      <w:r>
        <w:rPr>
          <w:spacing w:val="-5"/>
        </w:rPr>
        <w:t xml:space="preserve"> </w:t>
      </w:r>
      <w:r>
        <w:t>AND</w:t>
      </w:r>
      <w:r>
        <w:rPr>
          <w:spacing w:val="-5"/>
        </w:rPr>
        <w:t xml:space="preserve"> </w:t>
      </w:r>
      <w:r>
        <w:rPr>
          <w:spacing w:val="-2"/>
        </w:rPr>
        <w:t>SECURITY:</w:t>
      </w:r>
    </w:p>
    <w:p w14:paraId="133C8D18" w14:textId="77777777" w:rsidR="00E30040" w:rsidRDefault="00000000">
      <w:pPr>
        <w:pStyle w:val="BodyText"/>
        <w:spacing w:before="1"/>
      </w:pPr>
      <w:r>
        <w:t xml:space="preserve">We take your privacy seriously. Please review our </w:t>
      </w:r>
      <w:r>
        <w:rPr>
          <w:color w:val="0000FF"/>
          <w:u w:val="single" w:color="0000FF"/>
        </w:rPr>
        <w:t>Privacy Policy,</w:t>
      </w:r>
      <w:r>
        <w:rPr>
          <w:color w:val="0000FF"/>
        </w:rPr>
        <w:t xml:space="preserve"> </w:t>
      </w:r>
      <w:r>
        <w:t>which is part of these Terms, as the Privacy</w:t>
      </w:r>
      <w:r>
        <w:rPr>
          <w:spacing w:val="-2"/>
        </w:rPr>
        <w:t xml:space="preserve"> </w:t>
      </w:r>
      <w:r>
        <w:t>Policy</w:t>
      </w:r>
      <w:r>
        <w:rPr>
          <w:spacing w:val="-2"/>
        </w:rPr>
        <w:t xml:space="preserve"> </w:t>
      </w:r>
      <w:r>
        <w:t>tells</w:t>
      </w:r>
      <w:r>
        <w:rPr>
          <w:spacing w:val="-2"/>
        </w:rPr>
        <w:t xml:space="preserve"> </w:t>
      </w:r>
      <w:r>
        <w:t>you</w:t>
      </w:r>
      <w:r>
        <w:rPr>
          <w:spacing w:val="-2"/>
        </w:rPr>
        <w:t xml:space="preserve"> </w:t>
      </w:r>
      <w:r>
        <w:t>how</w:t>
      </w:r>
      <w:r>
        <w:rPr>
          <w:spacing w:val="-2"/>
        </w:rPr>
        <w:t xml:space="preserve"> </w:t>
      </w:r>
      <w:r>
        <w:t>we</w:t>
      </w:r>
      <w:r>
        <w:rPr>
          <w:spacing w:val="-2"/>
        </w:rPr>
        <w:t xml:space="preserve"> </w:t>
      </w:r>
      <w:r>
        <w:t>use</w:t>
      </w:r>
      <w:r>
        <w:rPr>
          <w:spacing w:val="-2"/>
        </w:rPr>
        <w:t xml:space="preserve"> </w:t>
      </w:r>
      <w:r>
        <w:t>your</w:t>
      </w:r>
      <w:r>
        <w:rPr>
          <w:spacing w:val="-2"/>
        </w:rPr>
        <w:t xml:space="preserve"> </w:t>
      </w:r>
      <w:r>
        <w:t>data,</w:t>
      </w:r>
      <w:r>
        <w:rPr>
          <w:spacing w:val="-2"/>
        </w:rPr>
        <w:t xml:space="preserve"> </w:t>
      </w:r>
      <w:r>
        <w:t>when</w:t>
      </w:r>
      <w:r>
        <w:rPr>
          <w:spacing w:val="-2"/>
        </w:rPr>
        <w:t xml:space="preserve"> </w:t>
      </w:r>
      <w:r>
        <w:t>we</w:t>
      </w:r>
      <w:r>
        <w:rPr>
          <w:spacing w:val="-2"/>
        </w:rPr>
        <w:t xml:space="preserve"> </w:t>
      </w:r>
      <w:r>
        <w:t>use</w:t>
      </w:r>
      <w:r>
        <w:rPr>
          <w:spacing w:val="-2"/>
        </w:rPr>
        <w:t xml:space="preserve"> </w:t>
      </w:r>
      <w:r>
        <w:t>your</w:t>
      </w:r>
      <w:r>
        <w:rPr>
          <w:spacing w:val="-2"/>
        </w:rPr>
        <w:t xml:space="preserve"> </w:t>
      </w:r>
      <w:r>
        <w:t>data</w:t>
      </w:r>
      <w:r>
        <w:rPr>
          <w:spacing w:val="-2"/>
        </w:rPr>
        <w:t xml:space="preserve"> </w:t>
      </w:r>
      <w:r>
        <w:t>and</w:t>
      </w:r>
      <w:r>
        <w:rPr>
          <w:spacing w:val="-2"/>
        </w:rPr>
        <w:t xml:space="preserve"> </w:t>
      </w:r>
      <w:r>
        <w:t>how</w:t>
      </w:r>
      <w:r>
        <w:rPr>
          <w:spacing w:val="-2"/>
        </w:rPr>
        <w:t xml:space="preserve"> </w:t>
      </w:r>
      <w:r>
        <w:t>you</w:t>
      </w:r>
      <w:r>
        <w:rPr>
          <w:spacing w:val="-2"/>
        </w:rPr>
        <w:t xml:space="preserve"> </w:t>
      </w:r>
      <w:r>
        <w:t>can</w:t>
      </w:r>
      <w:r>
        <w:rPr>
          <w:spacing w:val="-2"/>
        </w:rPr>
        <w:t xml:space="preserve"> </w:t>
      </w:r>
      <w:r>
        <w:t>control</w:t>
      </w:r>
      <w:r>
        <w:rPr>
          <w:spacing w:val="-2"/>
        </w:rPr>
        <w:t xml:space="preserve"> </w:t>
      </w:r>
      <w:r>
        <w:t>that</w:t>
      </w:r>
      <w:r>
        <w:rPr>
          <w:spacing w:val="-2"/>
        </w:rPr>
        <w:t xml:space="preserve"> </w:t>
      </w:r>
      <w:r>
        <w:t>data.</w:t>
      </w:r>
    </w:p>
    <w:p w14:paraId="14FD7A55" w14:textId="77777777" w:rsidR="00E30040" w:rsidRDefault="00E30040">
      <w:pPr>
        <w:pStyle w:val="BodyText"/>
        <w:spacing w:before="29"/>
        <w:ind w:left="0"/>
      </w:pPr>
    </w:p>
    <w:p w14:paraId="5B4AD396" w14:textId="77777777" w:rsidR="00E30040" w:rsidRDefault="00000000">
      <w:pPr>
        <w:spacing w:line="275" w:lineRule="exact"/>
        <w:ind w:left="120"/>
        <w:rPr>
          <w:b/>
          <w:sz w:val="24"/>
        </w:rPr>
      </w:pPr>
      <w:r>
        <w:rPr>
          <w:b/>
          <w:sz w:val="24"/>
        </w:rPr>
        <w:t>CONTACT</w:t>
      </w:r>
      <w:r>
        <w:rPr>
          <w:b/>
          <w:spacing w:val="-1"/>
          <w:sz w:val="24"/>
        </w:rPr>
        <w:t xml:space="preserve"> </w:t>
      </w:r>
      <w:r>
        <w:rPr>
          <w:b/>
          <w:spacing w:val="-5"/>
          <w:sz w:val="24"/>
        </w:rPr>
        <w:t>US:</w:t>
      </w:r>
    </w:p>
    <w:p w14:paraId="60A410FC" w14:textId="77777777" w:rsidR="00E30040" w:rsidRDefault="00000000">
      <w:pPr>
        <w:pStyle w:val="BodyText"/>
        <w:ind w:right="709"/>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about</w:t>
      </w:r>
      <w:r>
        <w:rPr>
          <w:spacing w:val="-3"/>
        </w:rPr>
        <w:t xml:space="preserve"> </w:t>
      </w:r>
      <w:r>
        <w:t>these</w:t>
      </w:r>
      <w:r>
        <w:rPr>
          <w:spacing w:val="-3"/>
        </w:rPr>
        <w:t xml:space="preserve"> </w:t>
      </w:r>
      <w:r>
        <w:t>Terms,</w:t>
      </w:r>
      <w:r>
        <w:rPr>
          <w:spacing w:val="-3"/>
        </w:rPr>
        <w:t xml:space="preserve"> </w:t>
      </w:r>
      <w:r>
        <w:t>or</w:t>
      </w:r>
      <w:r>
        <w:rPr>
          <w:spacing w:val="-3"/>
        </w:rPr>
        <w:t xml:space="preserve"> </w:t>
      </w:r>
      <w:r>
        <w:t>feedback,</w:t>
      </w:r>
      <w:r>
        <w:rPr>
          <w:spacing w:val="-3"/>
        </w:rPr>
        <w:t xml:space="preserve"> </w:t>
      </w:r>
      <w:r>
        <w:t>please</w:t>
      </w:r>
      <w:r>
        <w:rPr>
          <w:spacing w:val="-3"/>
        </w:rPr>
        <w:t xml:space="preserve"> </w:t>
      </w:r>
      <w:r>
        <w:t>contact</w:t>
      </w:r>
      <w:r>
        <w:rPr>
          <w:spacing w:val="-3"/>
        </w:rPr>
        <w:t xml:space="preserve"> </w:t>
      </w:r>
      <w:r>
        <w:t>us</w:t>
      </w:r>
      <w:r>
        <w:rPr>
          <w:spacing w:val="-3"/>
        </w:rPr>
        <w:t xml:space="preserve"> </w:t>
      </w:r>
      <w:r>
        <w:t xml:space="preserve">at: </w:t>
      </w:r>
      <w:hyperlink r:id="rId5">
        <w:r>
          <w:rPr>
            <w:color w:val="0000FF"/>
            <w:spacing w:val="-2"/>
            <w:u w:val="single" w:color="0000FF"/>
          </w:rPr>
          <w:t>info@protocallservices.com</w:t>
        </w:r>
      </w:hyperlink>
    </w:p>
    <w:sectPr w:rsidR="00E30040">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363E1"/>
    <w:multiLevelType w:val="hybridMultilevel"/>
    <w:tmpl w:val="F002070A"/>
    <w:lvl w:ilvl="0" w:tplc="51720D8C">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00AC227A">
      <w:numFmt w:val="bullet"/>
      <w:lvlText w:val="•"/>
      <w:lvlJc w:val="left"/>
      <w:pPr>
        <w:ind w:left="1714" w:hanging="360"/>
      </w:pPr>
      <w:rPr>
        <w:rFonts w:hint="default"/>
        <w:lang w:val="en-US" w:eastAsia="en-US" w:bidi="ar-SA"/>
      </w:rPr>
    </w:lvl>
    <w:lvl w:ilvl="2" w:tplc="02026144">
      <w:numFmt w:val="bullet"/>
      <w:lvlText w:val="•"/>
      <w:lvlJc w:val="left"/>
      <w:pPr>
        <w:ind w:left="2588" w:hanging="360"/>
      </w:pPr>
      <w:rPr>
        <w:rFonts w:hint="default"/>
        <w:lang w:val="en-US" w:eastAsia="en-US" w:bidi="ar-SA"/>
      </w:rPr>
    </w:lvl>
    <w:lvl w:ilvl="3" w:tplc="0D62A684">
      <w:numFmt w:val="bullet"/>
      <w:lvlText w:val="•"/>
      <w:lvlJc w:val="left"/>
      <w:pPr>
        <w:ind w:left="3462" w:hanging="360"/>
      </w:pPr>
      <w:rPr>
        <w:rFonts w:hint="default"/>
        <w:lang w:val="en-US" w:eastAsia="en-US" w:bidi="ar-SA"/>
      </w:rPr>
    </w:lvl>
    <w:lvl w:ilvl="4" w:tplc="AED2291A">
      <w:numFmt w:val="bullet"/>
      <w:lvlText w:val="•"/>
      <w:lvlJc w:val="left"/>
      <w:pPr>
        <w:ind w:left="4336" w:hanging="360"/>
      </w:pPr>
      <w:rPr>
        <w:rFonts w:hint="default"/>
        <w:lang w:val="en-US" w:eastAsia="en-US" w:bidi="ar-SA"/>
      </w:rPr>
    </w:lvl>
    <w:lvl w:ilvl="5" w:tplc="597C5868">
      <w:numFmt w:val="bullet"/>
      <w:lvlText w:val="•"/>
      <w:lvlJc w:val="left"/>
      <w:pPr>
        <w:ind w:left="5210" w:hanging="360"/>
      </w:pPr>
      <w:rPr>
        <w:rFonts w:hint="default"/>
        <w:lang w:val="en-US" w:eastAsia="en-US" w:bidi="ar-SA"/>
      </w:rPr>
    </w:lvl>
    <w:lvl w:ilvl="6" w:tplc="E996E53A">
      <w:numFmt w:val="bullet"/>
      <w:lvlText w:val="•"/>
      <w:lvlJc w:val="left"/>
      <w:pPr>
        <w:ind w:left="6084" w:hanging="360"/>
      </w:pPr>
      <w:rPr>
        <w:rFonts w:hint="default"/>
        <w:lang w:val="en-US" w:eastAsia="en-US" w:bidi="ar-SA"/>
      </w:rPr>
    </w:lvl>
    <w:lvl w:ilvl="7" w:tplc="7FFE97B0">
      <w:numFmt w:val="bullet"/>
      <w:lvlText w:val="•"/>
      <w:lvlJc w:val="left"/>
      <w:pPr>
        <w:ind w:left="6958" w:hanging="360"/>
      </w:pPr>
      <w:rPr>
        <w:rFonts w:hint="default"/>
        <w:lang w:val="en-US" w:eastAsia="en-US" w:bidi="ar-SA"/>
      </w:rPr>
    </w:lvl>
    <w:lvl w:ilvl="8" w:tplc="C31697C2">
      <w:numFmt w:val="bullet"/>
      <w:lvlText w:val="•"/>
      <w:lvlJc w:val="left"/>
      <w:pPr>
        <w:ind w:left="7832" w:hanging="360"/>
      </w:pPr>
      <w:rPr>
        <w:rFonts w:hint="default"/>
        <w:lang w:val="en-US" w:eastAsia="en-US" w:bidi="ar-SA"/>
      </w:rPr>
    </w:lvl>
  </w:abstractNum>
  <w:num w:numId="1" w16cid:durableId="66914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30040"/>
    <w:rsid w:val="00503077"/>
    <w:rsid w:val="00542EC6"/>
    <w:rsid w:val="00E3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16DC"/>
  <w15:docId w15:val="{A0D94E54-1F9A-492E-B3CC-97E30C12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line="269" w:lineRule="exact"/>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rotocallservi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Schaefer, Chief Operating Officer</cp:lastModifiedBy>
  <cp:revision>2</cp:revision>
  <dcterms:created xsi:type="dcterms:W3CDTF">2025-06-19T23:08:00Z</dcterms:created>
  <dcterms:modified xsi:type="dcterms:W3CDTF">2025-06-19T23:13:00Z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2025-06-19T00:00:00Z</vt:filetime>
  </property>
  <property fmtid="{D5CDD505-2E9C-101B-9397-08002B2CF9AE}" pid="4" name="Producer">
    <vt:lpwstr>macOS Version 15.3.1 (Build 24D70) Quartz PDFContext</vt:lpwstr>
  </property>
</Properties>
</file>